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2" w:rightFromText="142" w:horzAnchor="margin" w:tblpXSpec="center" w:tblpYSpec="center"/>
        <w:tblOverlap w:val="never"/>
        <w:tblW w:w="1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4" w:type="dxa"/>
          <w:left w:w="425" w:type="dxa"/>
          <w:bottom w:w="284" w:type="dxa"/>
          <w:right w:w="425" w:type="dxa"/>
        </w:tblCellMar>
        <w:tblLook w:val="04A0" w:firstRow="1" w:lastRow="0" w:firstColumn="1" w:lastColumn="0" w:noHBand="0" w:noVBand="1"/>
      </w:tblPr>
      <w:tblGrid>
        <w:gridCol w:w="5896"/>
        <w:gridCol w:w="5896"/>
      </w:tblGrid>
      <w:tr w:rsidR="00DB631F" w:rsidTr="00254011">
        <w:trPr>
          <w:trHeight w:val="7824"/>
        </w:trPr>
        <w:tc>
          <w:tcPr>
            <w:tcW w:w="5896" w:type="dxa"/>
            <w:vAlign w:val="center"/>
          </w:tcPr>
          <w:p w:rsidR="00254011" w:rsidRDefault="00254011" w:rsidP="00254011">
            <w:pPr>
              <w:ind w:right="-1"/>
              <w:jc w:val="center"/>
              <w:rPr>
                <w:rFonts w:ascii="Candara" w:hAnsi="Candara" w:cs="Times New Roman"/>
                <w:b/>
                <w:smallCaps/>
                <w:sz w:val="36"/>
                <w:szCs w:val="28"/>
              </w:rPr>
            </w:pPr>
            <w:bookmarkStart w:id="0" w:name="_GoBack"/>
            <w:bookmarkEnd w:id="0"/>
            <w:r w:rsidRPr="00254011">
              <w:rPr>
                <w:rFonts w:ascii="Candara" w:hAnsi="Candara" w:cs="Times New Roman"/>
                <w:b/>
                <w:smallCaps/>
                <w:sz w:val="36"/>
                <w:szCs w:val="28"/>
              </w:rPr>
              <w:t>Hotel</w:t>
            </w:r>
            <w:r w:rsidRPr="00F025CC">
              <w:rPr>
                <w:rFonts w:ascii="Candara" w:hAnsi="Candara" w:cs="Times New Roman"/>
                <w:b/>
                <w:sz w:val="28"/>
                <w:szCs w:val="28"/>
              </w:rPr>
              <w:t xml:space="preserve"> </w:t>
            </w:r>
            <w:r w:rsidRPr="00254011">
              <w:rPr>
                <w:rFonts w:ascii="Candara" w:hAnsi="Candara" w:cs="Times New Roman"/>
                <w:b/>
                <w:smallCaps/>
                <w:sz w:val="36"/>
                <w:szCs w:val="28"/>
              </w:rPr>
              <w:t>Dunakanyar</w:t>
            </w:r>
          </w:p>
          <w:p w:rsidR="00254011" w:rsidRPr="00254011" w:rsidRDefault="00254011" w:rsidP="00254011">
            <w:pPr>
              <w:ind w:right="-1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254011" w:rsidRPr="00BB2EA0" w:rsidRDefault="00254011" w:rsidP="00254011">
            <w:pPr>
              <w:ind w:right="-1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>
              <w:rPr>
                <w:rFonts w:ascii="Candara" w:hAnsi="Candara" w:cs="Times New Roman"/>
                <w:sz w:val="28"/>
                <w:szCs w:val="28"/>
              </w:rPr>
              <w:t>Az 50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proofErr w:type="spellStart"/>
            <w:r w:rsidRPr="00BB2EA0">
              <w:rPr>
                <w:rFonts w:ascii="Candara" w:hAnsi="Candara" w:cs="Times New Roman"/>
                <w:sz w:val="28"/>
                <w:szCs w:val="28"/>
              </w:rPr>
              <w:t>klimatizált</w:t>
            </w:r>
            <w:proofErr w:type="spellEnd"/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 szobával </w:t>
            </w:r>
            <w:r>
              <w:rPr>
                <w:rFonts w:ascii="Candara" w:hAnsi="Candara" w:cs="Times New Roman"/>
                <w:sz w:val="28"/>
                <w:szCs w:val="28"/>
              </w:rPr>
              <w:t>rendelkező h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otel a Dunakanyar egyik legszebb részén, Visegrád 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közelében 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található a Dunára, Dunakanyarra, Fellegvárra néző </w:t>
            </w:r>
            <w:proofErr w:type="spellStart"/>
            <w:r w:rsidRPr="00BB2EA0">
              <w:rPr>
                <w:rFonts w:ascii="Candara" w:hAnsi="Candara" w:cs="Times New Roman"/>
                <w:sz w:val="28"/>
                <w:szCs w:val="28"/>
              </w:rPr>
              <w:t>panorá</w:t>
            </w:r>
            <w:r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>mával</w:t>
            </w:r>
            <w:proofErr w:type="spellEnd"/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. A szálloda a város földrajzi </w:t>
            </w:r>
            <w:proofErr w:type="spellStart"/>
            <w:r w:rsidRPr="00BB2EA0">
              <w:rPr>
                <w:rFonts w:ascii="Candara" w:hAnsi="Candara" w:cs="Times New Roman"/>
                <w:sz w:val="28"/>
                <w:szCs w:val="28"/>
              </w:rPr>
              <w:t>helyze</w:t>
            </w:r>
            <w:r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>tét</w:t>
            </w:r>
            <w:proofErr w:type="spellEnd"/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, természeti, történelmi és gyógyvíz adta lehetőségeit kihasználva </w:t>
            </w:r>
            <w:r>
              <w:rPr>
                <w:rFonts w:ascii="Candara" w:hAnsi="Candara" w:cs="Times New Roman"/>
                <w:sz w:val="28"/>
                <w:szCs w:val="28"/>
              </w:rPr>
              <w:t>testi-lelki felfrissü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>lést nyújt a vendégeknek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 az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 xml:space="preserve"> elvárható legmagasabb színvonalon.</w:t>
            </w:r>
          </w:p>
          <w:p w:rsidR="00254011" w:rsidRDefault="00254011" w:rsidP="00254011">
            <w:pPr>
              <w:ind w:right="-1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BB2EA0">
              <w:rPr>
                <w:rFonts w:ascii="Candara" w:hAnsi="Candara" w:cs="Times New Roman"/>
                <w:sz w:val="28"/>
                <w:szCs w:val="28"/>
              </w:rPr>
              <w:t>Virágszirmok az ágyon, gyertyafén</w:t>
            </w:r>
            <w:r>
              <w:rPr>
                <w:rFonts w:ascii="Candara" w:hAnsi="Candara" w:cs="Times New Roman"/>
                <w:sz w:val="28"/>
                <w:szCs w:val="28"/>
              </w:rPr>
              <w:t>yes vacsora a szobában tálalva.</w:t>
            </w:r>
          </w:p>
          <w:p w:rsidR="00254011" w:rsidRPr="00BB2EA0" w:rsidRDefault="00254011" w:rsidP="00254011">
            <w:pPr>
              <w:ind w:right="-1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BB2EA0">
              <w:rPr>
                <w:rFonts w:ascii="Candara" w:hAnsi="Candara" w:cs="Times New Roman"/>
                <w:sz w:val="28"/>
                <w:szCs w:val="28"/>
              </w:rPr>
              <w:t>Meglepetés bekészítés, bőséges svéd</w:t>
            </w:r>
            <w:r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BB2EA0">
              <w:rPr>
                <w:rFonts w:ascii="Candara" w:hAnsi="Candara" w:cs="Times New Roman"/>
                <w:sz w:val="28"/>
                <w:szCs w:val="28"/>
              </w:rPr>
              <w:t>asztalos reggeli, menüválasztásos ebéd és svédasztalos vacsora.</w:t>
            </w:r>
          </w:p>
          <w:p w:rsidR="00DB631F" w:rsidRPr="00C104DD" w:rsidRDefault="00254011" w:rsidP="00254011">
            <w:pPr>
              <w:ind w:right="-1"/>
              <w:jc w:val="both"/>
              <w:rPr>
                <w:rFonts w:ascii="Candara" w:hAnsi="Candara" w:cs="Times New Roman"/>
                <w:sz w:val="32"/>
                <w:szCs w:val="32"/>
              </w:rPr>
            </w:pPr>
            <w:r>
              <w:rPr>
                <w:rFonts w:ascii="Candara" w:hAnsi="Candara" w:cs="Times New Roman"/>
                <w:sz w:val="28"/>
                <w:szCs w:val="28"/>
              </w:rPr>
              <w:t>A szállodában reggel 6 órától éjjel 24 óráig recepció működik, a munka-társak angol, német és francia nyelven állnak rendelkezésre.</w:t>
            </w:r>
          </w:p>
        </w:tc>
        <w:tc>
          <w:tcPr>
            <w:tcW w:w="5896" w:type="dxa"/>
            <w:vAlign w:val="center"/>
          </w:tcPr>
          <w:p w:rsidR="00F34EEE" w:rsidRPr="00F34EEE" w:rsidRDefault="00F34EEE" w:rsidP="00254011">
            <w:pPr>
              <w:ind w:right="-1"/>
              <w:jc w:val="center"/>
              <w:rPr>
                <w:rFonts w:ascii="Candara" w:hAnsi="Candara" w:cs="Times New Roman"/>
                <w:b/>
                <w:smallCaps/>
                <w:sz w:val="36"/>
                <w:szCs w:val="28"/>
              </w:rPr>
            </w:pPr>
            <w:proofErr w:type="spellStart"/>
            <w:r w:rsidRPr="00F34EEE">
              <w:rPr>
                <w:rFonts w:ascii="Candara" w:hAnsi="Candara" w:cs="Times New Roman"/>
                <w:b/>
                <w:smallCaps/>
                <w:sz w:val="36"/>
                <w:szCs w:val="28"/>
              </w:rPr>
              <w:t>X-Games</w:t>
            </w:r>
            <w:proofErr w:type="spellEnd"/>
            <w:r w:rsidRPr="00F34EEE">
              <w:rPr>
                <w:rFonts w:ascii="Candara" w:hAnsi="Candara" w:cs="Times New Roman"/>
                <w:b/>
                <w:smallCaps/>
                <w:sz w:val="36"/>
                <w:szCs w:val="28"/>
              </w:rPr>
              <w:t xml:space="preserve"> Hotel</w:t>
            </w:r>
          </w:p>
          <w:p w:rsidR="00F34EEE" w:rsidRPr="00254011" w:rsidRDefault="00F34EEE" w:rsidP="00254011">
            <w:pPr>
              <w:ind w:right="-1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DB631F" w:rsidRDefault="00F34EEE" w:rsidP="00254011">
            <w:pPr>
              <w:ind w:right="-1"/>
              <w:jc w:val="both"/>
            </w:pPr>
            <w:r>
              <w:rPr>
                <w:rFonts w:ascii="Candara" w:hAnsi="Candara" w:cs="Times New Roman"/>
                <w:sz w:val="28"/>
                <w:szCs w:val="28"/>
              </w:rPr>
              <w:t xml:space="preserve">A 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 xml:space="preserve">70 férőhelyes hotel 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helyszínül szolgálhat 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 xml:space="preserve">osztálykirándulások, csapatépítő </w:t>
            </w:r>
            <w:proofErr w:type="spellStart"/>
            <w:r w:rsidRPr="00DF37BC">
              <w:rPr>
                <w:rFonts w:ascii="Candara" w:hAnsi="Candara" w:cs="Times New Roman"/>
                <w:sz w:val="28"/>
                <w:szCs w:val="28"/>
              </w:rPr>
              <w:t>trénin</w:t>
            </w:r>
            <w:r w:rsidR="00254011"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>gek</w:t>
            </w:r>
            <w:proofErr w:type="spellEnd"/>
            <w:r w:rsidRPr="00DF37BC">
              <w:rPr>
                <w:rFonts w:ascii="Candara" w:hAnsi="Candara" w:cs="Times New Roman"/>
                <w:sz w:val="28"/>
                <w:szCs w:val="28"/>
              </w:rPr>
              <w:t>, az extrém sport iránt kedvet érző baráti társaságok összejövetelei</w:t>
            </w:r>
            <w:r>
              <w:rPr>
                <w:rFonts w:ascii="Candara" w:hAnsi="Candara" w:cs="Times New Roman"/>
                <w:sz w:val="28"/>
                <w:szCs w:val="28"/>
              </w:rPr>
              <w:t>nek is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>.</w:t>
            </w:r>
            <w:r>
              <w:rPr>
                <w:rFonts w:ascii="Candara" w:hAnsi="Candara" w:cs="Times New Roman"/>
                <w:sz w:val="28"/>
                <w:szCs w:val="28"/>
              </w:rPr>
              <w:br/>
              <w:t>Éttereméb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>en háromszori étkezés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re van lehetőség. A 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 xml:space="preserve">szobákban és a közös helyiségekben internet </w:t>
            </w:r>
            <w:r>
              <w:rPr>
                <w:rFonts w:ascii="Candara" w:hAnsi="Candara" w:cs="Times New Roman"/>
                <w:sz w:val="28"/>
                <w:szCs w:val="28"/>
              </w:rPr>
              <w:t>elérhetőség</w:t>
            </w:r>
            <w:r w:rsidRPr="007D3297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biztosított. A </w:t>
            </w:r>
            <w:r w:rsidRPr="00DF37BC">
              <w:rPr>
                <w:rFonts w:ascii="Candara" w:hAnsi="Candara" w:cs="Times New Roman"/>
                <w:sz w:val="28"/>
                <w:szCs w:val="28"/>
              </w:rPr>
              <w:t>portán angol és német nyelven is beszélő munkatársak állnak rendelkezésre</w:t>
            </w:r>
            <w:r>
              <w:rPr>
                <w:rFonts w:ascii="Candara" w:hAnsi="Candara" w:cs="Times New Roman"/>
                <w:sz w:val="28"/>
                <w:szCs w:val="28"/>
              </w:rPr>
              <w:t>.</w:t>
            </w:r>
          </w:p>
        </w:tc>
      </w:tr>
      <w:tr w:rsidR="00DB631F" w:rsidTr="00254011">
        <w:trPr>
          <w:trHeight w:val="7824"/>
        </w:trPr>
        <w:tc>
          <w:tcPr>
            <w:tcW w:w="5896" w:type="dxa"/>
            <w:vAlign w:val="center"/>
          </w:tcPr>
          <w:p w:rsidR="00254011" w:rsidRDefault="00254011" w:rsidP="00254011">
            <w:pPr>
              <w:ind w:right="-1"/>
              <w:jc w:val="center"/>
              <w:rPr>
                <w:rFonts w:ascii="Candara" w:hAnsi="Candara" w:cs="Times New Roman"/>
                <w:b/>
                <w:smallCaps/>
                <w:sz w:val="36"/>
                <w:szCs w:val="28"/>
              </w:rPr>
            </w:pPr>
            <w:proofErr w:type="spellStart"/>
            <w:r>
              <w:rPr>
                <w:rFonts w:ascii="Candara" w:hAnsi="Candara" w:cs="Times New Roman"/>
                <w:b/>
                <w:smallCaps/>
                <w:sz w:val="36"/>
                <w:szCs w:val="28"/>
              </w:rPr>
              <w:t>Conference</w:t>
            </w:r>
            <w:proofErr w:type="spellEnd"/>
            <w:r>
              <w:rPr>
                <w:rFonts w:ascii="Candara" w:hAnsi="Candara" w:cs="Times New Roman"/>
                <w:b/>
                <w:smallCaps/>
                <w:sz w:val="36"/>
                <w:szCs w:val="28"/>
              </w:rPr>
              <w:t xml:space="preserve"> Hotel Budapest</w:t>
            </w:r>
          </w:p>
          <w:p w:rsidR="00254011" w:rsidRPr="00254011" w:rsidRDefault="00254011" w:rsidP="00254011">
            <w:pPr>
              <w:ind w:right="-1"/>
              <w:jc w:val="center"/>
              <w:rPr>
                <w:rFonts w:ascii="Candara" w:hAnsi="Candara" w:cs="Times New Roman"/>
                <w:b/>
                <w:smallCaps/>
                <w:sz w:val="12"/>
                <w:szCs w:val="12"/>
              </w:rPr>
            </w:pPr>
          </w:p>
          <w:p w:rsidR="00254011" w:rsidRPr="00254011" w:rsidRDefault="00254011" w:rsidP="00254011">
            <w:pPr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 xml:space="preserve">A hotel szabadidős, üzleti, vagy akár konferencia vendégei számára </w:t>
            </w:r>
            <w:proofErr w:type="spellStart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nyugalom</w:t>
            </w:r>
            <w:r>
              <w:rPr>
                <w:rFonts w:ascii="Candara" w:hAnsi="Candara" w:cs="Times New Roman"/>
                <w:spacing w:val="-6"/>
                <w:sz w:val="28"/>
                <w:szCs w:val="28"/>
              </w:rPr>
              <w:t>-</w:t>
            </w: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mal</w:t>
            </w:r>
            <w:proofErr w:type="spellEnd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 xml:space="preserve">, kikapcsolódási és szórakozási </w:t>
            </w:r>
            <w:proofErr w:type="spellStart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lehető</w:t>
            </w:r>
            <w:r>
              <w:rPr>
                <w:rFonts w:ascii="Candara" w:hAnsi="Candara" w:cs="Times New Roman"/>
                <w:spacing w:val="-6"/>
                <w:sz w:val="28"/>
                <w:szCs w:val="28"/>
              </w:rPr>
              <w:t>-</w:t>
            </w: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ségekkel</w:t>
            </w:r>
            <w:proofErr w:type="spellEnd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 xml:space="preserve"> feledteti a nagyváros stresszét, zaját. Kétágyas standard szobák mellett </w:t>
            </w:r>
            <w:proofErr w:type="spellStart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deluxe-</w:t>
            </w:r>
            <w:proofErr w:type="spellEnd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 xml:space="preserve">, valamint </w:t>
            </w:r>
            <w:proofErr w:type="spellStart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executive</w:t>
            </w:r>
            <w:proofErr w:type="spellEnd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 xml:space="preserve"> szobákat is kínál ingyenes vezeték nélküli Internet </w:t>
            </w:r>
            <w:proofErr w:type="spellStart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elérhető</w:t>
            </w:r>
            <w:r w:rsidR="00DC44F5">
              <w:rPr>
                <w:rFonts w:ascii="Candara" w:hAnsi="Candara" w:cs="Times New Roman"/>
                <w:spacing w:val="-6"/>
                <w:sz w:val="28"/>
                <w:szCs w:val="28"/>
              </w:rPr>
              <w:t>-</w:t>
            </w: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séggel</w:t>
            </w:r>
            <w:proofErr w:type="spellEnd"/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 xml:space="preserve">. </w:t>
            </w:r>
          </w:p>
          <w:p w:rsidR="00254011" w:rsidRPr="00254011" w:rsidRDefault="00254011" w:rsidP="00254011">
            <w:pPr>
              <w:jc w:val="both"/>
              <w:rPr>
                <w:rFonts w:ascii="Candara" w:hAnsi="Candara" w:cs="Times New Roman"/>
                <w:sz w:val="16"/>
                <w:szCs w:val="16"/>
              </w:rPr>
            </w:pPr>
          </w:p>
          <w:p w:rsidR="00254011" w:rsidRPr="00254011" w:rsidRDefault="00254011" w:rsidP="00254011">
            <w:pPr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További szolgáltatások:</w:t>
            </w:r>
          </w:p>
          <w:p w:rsidR="00254011" w:rsidRPr="00254011" w:rsidRDefault="00254011" w:rsidP="00254011">
            <w:pPr>
              <w:pStyle w:val="Listaszerbekezds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Buszos, hajós, helikopteres városnéző túrák ajánlása és foglalása</w:t>
            </w:r>
          </w:p>
          <w:p w:rsidR="00254011" w:rsidRPr="00254011" w:rsidRDefault="00254011" w:rsidP="00254011">
            <w:pPr>
              <w:pStyle w:val="Listaszerbekezds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Egyéni idegenvezetés</w:t>
            </w:r>
          </w:p>
          <w:p w:rsidR="00254011" w:rsidRPr="00254011" w:rsidRDefault="00254011" w:rsidP="00254011">
            <w:pPr>
              <w:pStyle w:val="Listaszerbekezds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Jegyfoglalás és árusítás</w:t>
            </w:r>
          </w:p>
          <w:p w:rsidR="00254011" w:rsidRPr="00254011" w:rsidRDefault="00254011" w:rsidP="00254011">
            <w:pPr>
              <w:pStyle w:val="Listaszerbekezds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Transzfer intézése</w:t>
            </w:r>
          </w:p>
          <w:p w:rsidR="00254011" w:rsidRPr="00254011" w:rsidRDefault="00254011" w:rsidP="00254011">
            <w:pPr>
              <w:pStyle w:val="Listaszerbekezds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Mosatás, vasalás, tisztítás</w:t>
            </w:r>
          </w:p>
          <w:p w:rsidR="00254011" w:rsidRPr="00254011" w:rsidRDefault="00254011" w:rsidP="00254011">
            <w:pPr>
              <w:pStyle w:val="Listaszerbekezds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 w:cs="Times New Roman"/>
                <w:spacing w:val="-6"/>
                <w:sz w:val="28"/>
                <w:szCs w:val="28"/>
              </w:rPr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Wellness (belső medence, külső medence, pezsgőfürdő, masszázsok)</w:t>
            </w:r>
          </w:p>
          <w:p w:rsidR="00254011" w:rsidRPr="00254011" w:rsidRDefault="00254011" w:rsidP="00254011">
            <w:pPr>
              <w:ind w:right="-1"/>
              <w:jc w:val="both"/>
              <w:rPr>
                <w:rFonts w:ascii="Candara" w:hAnsi="Candara" w:cs="Times New Roman"/>
                <w:spacing w:val="-6"/>
                <w:sz w:val="12"/>
                <w:szCs w:val="12"/>
              </w:rPr>
            </w:pPr>
          </w:p>
          <w:p w:rsidR="00DB631F" w:rsidRDefault="00254011" w:rsidP="00254011">
            <w:pPr>
              <w:ind w:right="-1"/>
              <w:jc w:val="both"/>
            </w:pPr>
            <w:r w:rsidRPr="00254011">
              <w:rPr>
                <w:rFonts w:ascii="Candara" w:hAnsi="Candara" w:cs="Times New Roman"/>
                <w:spacing w:val="-6"/>
                <w:sz w:val="28"/>
                <w:szCs w:val="28"/>
              </w:rPr>
              <w:t>A szállodában 24 órán keresztül működő recepció üzemel, több nyelvet beszélő személyzettel.</w:t>
            </w:r>
          </w:p>
        </w:tc>
        <w:tc>
          <w:tcPr>
            <w:tcW w:w="5896" w:type="dxa"/>
            <w:vAlign w:val="center"/>
          </w:tcPr>
          <w:p w:rsidR="00F34EEE" w:rsidRPr="00F34EEE" w:rsidRDefault="00F34EEE" w:rsidP="00254011">
            <w:pPr>
              <w:ind w:right="-1"/>
              <w:jc w:val="center"/>
              <w:rPr>
                <w:rFonts w:ascii="Candara" w:hAnsi="Candara" w:cs="Times New Roman"/>
                <w:b/>
                <w:smallCaps/>
                <w:sz w:val="36"/>
                <w:szCs w:val="28"/>
              </w:rPr>
            </w:pPr>
            <w:r w:rsidRPr="00F34EEE">
              <w:rPr>
                <w:rFonts w:ascii="Candara" w:hAnsi="Candara" w:cs="Times New Roman"/>
                <w:b/>
                <w:smallCaps/>
                <w:sz w:val="36"/>
                <w:szCs w:val="28"/>
              </w:rPr>
              <w:t>Szindbád Hotel</w:t>
            </w:r>
          </w:p>
          <w:p w:rsidR="00F34EEE" w:rsidRPr="00254011" w:rsidRDefault="00F34EEE" w:rsidP="00254011">
            <w:pPr>
              <w:ind w:right="-1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254011" w:rsidRDefault="00F34EEE" w:rsidP="00254011">
            <w:pPr>
              <w:ind w:right="-1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>
              <w:rPr>
                <w:rFonts w:ascii="Candara" w:hAnsi="Candara" w:cs="Times New Roman"/>
                <w:sz w:val="28"/>
                <w:szCs w:val="28"/>
              </w:rPr>
              <w:t xml:space="preserve">A </w:t>
            </w:r>
            <w:r w:rsidRPr="00DF44D0">
              <w:rPr>
                <w:rFonts w:ascii="Candara" w:hAnsi="Candara" w:cs="Times New Roman"/>
                <w:sz w:val="28"/>
                <w:szCs w:val="28"/>
              </w:rPr>
              <w:t>Balaton part</w:t>
            </w:r>
            <w:r>
              <w:rPr>
                <w:rFonts w:ascii="Candara" w:hAnsi="Candara" w:cs="Times New Roman"/>
                <w:sz w:val="28"/>
                <w:szCs w:val="28"/>
              </w:rPr>
              <w:t>i „</w:t>
            </w:r>
            <w:proofErr w:type="spellStart"/>
            <w:r>
              <w:rPr>
                <w:rFonts w:ascii="Candara" w:hAnsi="Candara" w:cs="Times New Roman"/>
                <w:sz w:val="28"/>
                <w:szCs w:val="28"/>
              </w:rPr>
              <w:t>retró</w:t>
            </w:r>
            <w:proofErr w:type="spellEnd"/>
            <w:r>
              <w:rPr>
                <w:rFonts w:ascii="Candara" w:hAnsi="Candara" w:cs="Times New Roman"/>
                <w:sz w:val="28"/>
                <w:szCs w:val="28"/>
              </w:rPr>
              <w:t>” szálloda</w:t>
            </w:r>
            <w:r w:rsidRPr="00DF44D0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8"/>
                <w:szCs w:val="28"/>
              </w:rPr>
              <w:t>közvetle</w:t>
            </w:r>
            <w:r w:rsidR="00254011">
              <w:rPr>
                <w:rFonts w:ascii="Candara" w:hAnsi="Candara" w:cs="Times New Roman"/>
                <w:sz w:val="28"/>
                <w:szCs w:val="28"/>
              </w:rPr>
              <w:t>-</w:t>
            </w:r>
            <w:r>
              <w:rPr>
                <w:rFonts w:ascii="Candara" w:hAnsi="Candara" w:cs="Times New Roman"/>
                <w:sz w:val="28"/>
                <w:szCs w:val="28"/>
              </w:rPr>
              <w:t>nül</w:t>
            </w:r>
            <w:proofErr w:type="spellEnd"/>
            <w:r>
              <w:rPr>
                <w:rFonts w:ascii="Candara" w:hAnsi="Candara" w:cs="Times New Roman"/>
                <w:sz w:val="28"/>
                <w:szCs w:val="28"/>
              </w:rPr>
              <w:t xml:space="preserve"> a sekély vi</w:t>
            </w:r>
            <w:r w:rsidRPr="00DF44D0">
              <w:rPr>
                <w:rFonts w:ascii="Candara" w:hAnsi="Candara" w:cs="Times New Roman"/>
                <w:sz w:val="28"/>
                <w:szCs w:val="28"/>
              </w:rPr>
              <w:t xml:space="preserve">zű szabad strand mellett, 4,5 hektáros ősfás parkban </w:t>
            </w:r>
            <w:r>
              <w:rPr>
                <w:rFonts w:ascii="Candara" w:hAnsi="Candara" w:cs="Times New Roman"/>
                <w:sz w:val="28"/>
                <w:szCs w:val="28"/>
              </w:rPr>
              <w:t>s</w:t>
            </w:r>
            <w:r w:rsidRPr="00DF44D0">
              <w:rPr>
                <w:rFonts w:ascii="Candara" w:hAnsi="Candara" w:cs="Times New Roman"/>
                <w:sz w:val="28"/>
                <w:szCs w:val="28"/>
              </w:rPr>
              <w:t>zép</w:t>
            </w:r>
            <w:r>
              <w:rPr>
                <w:rFonts w:ascii="Candara" w:hAnsi="Candara" w:cs="Times New Roman"/>
                <w:sz w:val="28"/>
                <w:szCs w:val="28"/>
              </w:rPr>
              <w:t>,</w:t>
            </w:r>
            <w:r w:rsidRPr="00DF44D0">
              <w:rPr>
                <w:rFonts w:ascii="Candara" w:hAnsi="Candara" w:cs="Times New Roman"/>
                <w:sz w:val="28"/>
                <w:szCs w:val="28"/>
              </w:rPr>
              <w:t xml:space="preserve"> rendezett környezetben található</w:t>
            </w:r>
            <w:r>
              <w:rPr>
                <w:rFonts w:ascii="Candara" w:hAnsi="Candara" w:cs="Times New Roman"/>
                <w:sz w:val="28"/>
                <w:szCs w:val="28"/>
              </w:rPr>
              <w:t>, bútorzata a</w:t>
            </w:r>
            <w:r w:rsidR="00254011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r w:rsidRPr="00DF44D0">
              <w:rPr>
                <w:rFonts w:ascii="Candara" w:hAnsi="Candara" w:cs="Times New Roman"/>
                <w:sz w:val="28"/>
                <w:szCs w:val="28"/>
              </w:rPr>
              <w:t>70-es évekből való.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 Bababarát szálláshely, a hotel területén játszótér is található.</w:t>
            </w:r>
          </w:p>
          <w:p w:rsidR="00DB631F" w:rsidRDefault="00F34EEE" w:rsidP="00254011">
            <w:pPr>
              <w:ind w:right="-1"/>
              <w:jc w:val="both"/>
            </w:pPr>
            <w:r>
              <w:rPr>
                <w:rFonts w:ascii="Candara" w:hAnsi="Candara" w:cs="Times New Roman"/>
                <w:sz w:val="28"/>
                <w:szCs w:val="28"/>
              </w:rPr>
              <w:t>A szálloda hitelkártyás fizetési lehetőséget biztosít.</w:t>
            </w:r>
          </w:p>
        </w:tc>
      </w:tr>
      <w:tr w:rsidR="00F02186" w:rsidTr="00254011">
        <w:trPr>
          <w:trHeight w:val="7824"/>
        </w:trPr>
        <w:tc>
          <w:tcPr>
            <w:tcW w:w="5896" w:type="dxa"/>
            <w:vAlign w:val="center"/>
          </w:tcPr>
          <w:p w:rsidR="00DC44F5" w:rsidRPr="00133ECA" w:rsidRDefault="00DC44F5" w:rsidP="00DC44F5">
            <w:pPr>
              <w:spacing w:line="312" w:lineRule="auto"/>
              <w:jc w:val="center"/>
              <w:rPr>
                <w:rFonts w:ascii="Candara" w:hAnsi="Candara" w:cs="Times New Roman"/>
                <w:b/>
                <w:sz w:val="32"/>
                <w:szCs w:val="32"/>
              </w:rPr>
            </w:pPr>
            <w:r w:rsidRPr="00133ECA">
              <w:rPr>
                <w:rFonts w:ascii="Candara" w:hAnsi="Candara" w:cs="Times New Roman"/>
                <w:b/>
                <w:sz w:val="32"/>
                <w:szCs w:val="32"/>
              </w:rPr>
              <w:lastRenderedPageBreak/>
              <w:t>I.</w:t>
            </w:r>
          </w:p>
          <w:p w:rsidR="00DC44F5" w:rsidRPr="002A767F" w:rsidRDefault="00DC44F5" w:rsidP="002A767F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</w:p>
          <w:p w:rsidR="00F02186" w:rsidRPr="002A767F" w:rsidRDefault="00DC44F5" w:rsidP="002A767F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3 fős egyetemistákból álló csoport egy hosszú hétvégére olyan szállodát keres, </w:t>
            </w:r>
            <w:r>
              <w:rPr>
                <w:rFonts w:ascii="Candara" w:hAnsi="Candara" w:cs="Times New Roman"/>
                <w:sz w:val="28"/>
                <w:szCs w:val="28"/>
              </w:rPr>
              <w:t xml:space="preserve">ahol 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lehetőségük van kikapcsolódni és a szabadidejüket aktívan eltölteni. </w:t>
            </w:r>
          </w:p>
        </w:tc>
        <w:tc>
          <w:tcPr>
            <w:tcW w:w="5896" w:type="dxa"/>
            <w:vAlign w:val="center"/>
          </w:tcPr>
          <w:p w:rsidR="00DC44F5" w:rsidRPr="00133ECA" w:rsidRDefault="00DC44F5" w:rsidP="00DC44F5">
            <w:pPr>
              <w:spacing w:line="312" w:lineRule="auto"/>
              <w:jc w:val="center"/>
              <w:rPr>
                <w:rFonts w:ascii="Candara" w:hAnsi="Candara" w:cs="Times New Roman"/>
                <w:b/>
                <w:sz w:val="32"/>
                <w:szCs w:val="32"/>
              </w:rPr>
            </w:pPr>
            <w:r w:rsidRPr="00133ECA">
              <w:rPr>
                <w:rFonts w:ascii="Candara" w:hAnsi="Candara" w:cs="Times New Roman"/>
                <w:b/>
                <w:sz w:val="32"/>
                <w:szCs w:val="32"/>
              </w:rPr>
              <w:t>II.</w:t>
            </w:r>
          </w:p>
          <w:p w:rsid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</w:p>
          <w:p w:rsid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Egy házaspár </w:t>
            </w:r>
            <w:r w:rsidR="002A767F">
              <w:rPr>
                <w:rFonts w:ascii="Candara" w:hAnsi="Candara" w:cs="Times New Roman"/>
                <w:sz w:val="28"/>
                <w:szCs w:val="28"/>
              </w:rPr>
              <w:t xml:space="preserve">(férj + feleség) 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>arany</w:t>
            </w:r>
            <w:r w:rsidR="002A767F"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>lakodalmát (50. házassági évfordulóját) ünnepli, am</w:t>
            </w:r>
            <w:r>
              <w:rPr>
                <w:rFonts w:ascii="Candara" w:hAnsi="Candara" w:cs="Times New Roman"/>
                <w:sz w:val="28"/>
                <w:szCs w:val="28"/>
              </w:rPr>
              <w:t>elyet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 valamilyen különleges élménnyel szeretnének emlékezetessé tenni, ezért a szálloda választásá</w:t>
            </w:r>
            <w:r>
              <w:rPr>
                <w:rFonts w:ascii="Candara" w:hAnsi="Candara" w:cs="Times New Roman"/>
                <w:sz w:val="28"/>
                <w:szCs w:val="28"/>
              </w:rPr>
              <w:t>nál nem az ár, hanem</w:t>
            </w:r>
            <w:r w:rsidR="002A767F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a </w:t>
            </w:r>
            <w:r>
              <w:rPr>
                <w:rFonts w:ascii="Candara" w:hAnsi="Candara" w:cs="Times New Roman"/>
                <w:sz w:val="28"/>
                <w:szCs w:val="28"/>
              </w:rPr>
              <w:t>minőség játszik döntő szerepet.</w:t>
            </w:r>
          </w:p>
          <w:p w:rsidR="00DC44F5" w:rsidRP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A természeti és kulturális látnivalók </w:t>
            </w:r>
            <w:proofErr w:type="gramStart"/>
            <w:r w:rsidRPr="00DC44F5">
              <w:rPr>
                <w:rFonts w:ascii="Candara" w:hAnsi="Candara" w:cs="Times New Roman"/>
                <w:sz w:val="28"/>
                <w:szCs w:val="28"/>
              </w:rPr>
              <w:t>meg</w:t>
            </w:r>
            <w:r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>tekintése mellett</w:t>
            </w:r>
            <w:proofErr w:type="gramEnd"/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 az egészségmeg</w:t>
            </w:r>
            <w:r w:rsidR="002A767F">
              <w:rPr>
                <w:rFonts w:ascii="Candara" w:hAnsi="Candara" w:cs="Times New Roman"/>
                <w:sz w:val="28"/>
                <w:szCs w:val="28"/>
              </w:rPr>
              <w:t>őrzés is fontos számukra.</w:t>
            </w:r>
          </w:p>
          <w:p w:rsidR="00F02186" w:rsidRDefault="00F02186" w:rsidP="00254011">
            <w:pPr>
              <w:ind w:right="-1"/>
              <w:jc w:val="center"/>
            </w:pPr>
          </w:p>
        </w:tc>
      </w:tr>
      <w:tr w:rsidR="00F02186" w:rsidTr="00254011">
        <w:trPr>
          <w:trHeight w:val="7824"/>
        </w:trPr>
        <w:tc>
          <w:tcPr>
            <w:tcW w:w="5896" w:type="dxa"/>
            <w:vAlign w:val="center"/>
          </w:tcPr>
          <w:p w:rsidR="00DC44F5" w:rsidRPr="00133ECA" w:rsidRDefault="00DC44F5" w:rsidP="00DC44F5">
            <w:pPr>
              <w:spacing w:line="312" w:lineRule="auto"/>
              <w:jc w:val="center"/>
              <w:rPr>
                <w:rFonts w:ascii="Candara" w:hAnsi="Candara" w:cs="Times New Roman"/>
                <w:b/>
                <w:sz w:val="32"/>
                <w:szCs w:val="32"/>
              </w:rPr>
            </w:pPr>
            <w:r w:rsidRPr="00133ECA">
              <w:rPr>
                <w:rFonts w:ascii="Candara" w:hAnsi="Candara" w:cs="Times New Roman"/>
                <w:b/>
                <w:sz w:val="32"/>
                <w:szCs w:val="32"/>
              </w:rPr>
              <w:t>III.</w:t>
            </w:r>
          </w:p>
          <w:p w:rsid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</w:p>
          <w:p w:rsidR="00DC44F5" w:rsidRP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Szerény anyagi körülmények között élő házaspár (anya+apa) 8 hónapos </w:t>
            </w:r>
            <w:proofErr w:type="spellStart"/>
            <w:r w:rsidRPr="00DC44F5">
              <w:rPr>
                <w:rFonts w:ascii="Candara" w:hAnsi="Candara" w:cs="Times New Roman"/>
                <w:sz w:val="28"/>
                <w:szCs w:val="28"/>
              </w:rPr>
              <w:t>gyerme</w:t>
            </w:r>
            <w:r>
              <w:rPr>
                <w:rFonts w:ascii="Candara" w:hAnsi="Candara" w:cs="Times New Roman"/>
                <w:sz w:val="28"/>
                <w:szCs w:val="28"/>
              </w:rPr>
              <w:t>-</w:t>
            </w:r>
            <w:r w:rsidRPr="00DC44F5">
              <w:rPr>
                <w:rFonts w:ascii="Candara" w:hAnsi="Candara" w:cs="Times New Roman"/>
                <w:sz w:val="28"/>
                <w:szCs w:val="28"/>
              </w:rPr>
              <w:t>kével</w:t>
            </w:r>
            <w:proofErr w:type="spellEnd"/>
            <w:r w:rsidRPr="00DC44F5">
              <w:rPr>
                <w:rFonts w:ascii="Candara" w:hAnsi="Candara" w:cs="Times New Roman"/>
                <w:sz w:val="28"/>
                <w:szCs w:val="28"/>
              </w:rPr>
              <w:t xml:space="preserve"> Balaton környéki szállodát keres, ahol kellemesen szeretnének egy hetet eltölteni a gyermekkel együtt.</w:t>
            </w:r>
          </w:p>
          <w:p w:rsidR="00F02186" w:rsidRDefault="00F02186" w:rsidP="00254011">
            <w:pPr>
              <w:ind w:right="-1"/>
              <w:jc w:val="center"/>
            </w:pPr>
          </w:p>
        </w:tc>
        <w:tc>
          <w:tcPr>
            <w:tcW w:w="5896" w:type="dxa"/>
            <w:vAlign w:val="center"/>
          </w:tcPr>
          <w:p w:rsidR="00DC44F5" w:rsidRPr="00133ECA" w:rsidRDefault="00DC44F5" w:rsidP="00DC44F5">
            <w:pPr>
              <w:spacing w:line="312" w:lineRule="auto"/>
              <w:jc w:val="center"/>
              <w:rPr>
                <w:rFonts w:ascii="Candara" w:hAnsi="Candara" w:cs="Times New Roman"/>
                <w:b/>
                <w:sz w:val="32"/>
                <w:szCs w:val="32"/>
              </w:rPr>
            </w:pPr>
            <w:r w:rsidRPr="00133ECA">
              <w:rPr>
                <w:rFonts w:ascii="Candara" w:hAnsi="Candara" w:cs="Times New Roman"/>
                <w:b/>
                <w:sz w:val="32"/>
                <w:szCs w:val="32"/>
              </w:rPr>
              <w:t>IV.</w:t>
            </w:r>
          </w:p>
          <w:p w:rsid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</w:p>
          <w:p w:rsidR="00DC44F5" w:rsidRPr="00DC44F5" w:rsidRDefault="00DC44F5" w:rsidP="00DC44F5">
            <w:pPr>
              <w:spacing w:line="312" w:lineRule="auto"/>
              <w:jc w:val="both"/>
              <w:rPr>
                <w:rFonts w:ascii="Candara" w:hAnsi="Candara" w:cs="Times New Roman"/>
                <w:sz w:val="28"/>
                <w:szCs w:val="28"/>
              </w:rPr>
            </w:pPr>
            <w:r w:rsidRPr="00DC44F5">
              <w:rPr>
                <w:rFonts w:ascii="Candara" w:hAnsi="Candara" w:cs="Times New Roman"/>
                <w:sz w:val="28"/>
                <w:szCs w:val="28"/>
              </w:rPr>
              <w:t>Egy multinacionális cégnél dolgozó üzletember Budapest belvárosában szeretne luxusszállást, hogy lenyűgözze ügyfelét. Az ár nem probléma, de szeretne wellness szolgáltatást vagy szaunát, továbbá üzleti megbeszélésre alkalmas termet igénybe venni.</w:t>
            </w:r>
          </w:p>
          <w:p w:rsidR="00F02186" w:rsidRDefault="00F02186" w:rsidP="00254011">
            <w:pPr>
              <w:ind w:right="-1"/>
              <w:jc w:val="center"/>
            </w:pPr>
          </w:p>
        </w:tc>
      </w:tr>
    </w:tbl>
    <w:p w:rsidR="000F1138" w:rsidRPr="00DC44F5" w:rsidRDefault="000F1138" w:rsidP="00DC44F5">
      <w:pPr>
        <w:spacing w:after="0" w:line="240" w:lineRule="auto"/>
        <w:rPr>
          <w:sz w:val="2"/>
          <w:szCs w:val="2"/>
        </w:rPr>
      </w:pPr>
    </w:p>
    <w:sectPr w:rsidR="000F1138" w:rsidRPr="00DC44F5" w:rsidSect="00C104D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34C"/>
    <w:multiLevelType w:val="hybridMultilevel"/>
    <w:tmpl w:val="0CBA7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1F"/>
    <w:rsid w:val="000F1138"/>
    <w:rsid w:val="00133ECA"/>
    <w:rsid w:val="00254011"/>
    <w:rsid w:val="00291353"/>
    <w:rsid w:val="002A767F"/>
    <w:rsid w:val="006F5AF9"/>
    <w:rsid w:val="00A01DA6"/>
    <w:rsid w:val="00B95337"/>
    <w:rsid w:val="00C104DD"/>
    <w:rsid w:val="00D50EB3"/>
    <w:rsid w:val="00DB631F"/>
    <w:rsid w:val="00DC44F5"/>
    <w:rsid w:val="00F02186"/>
    <w:rsid w:val="00F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E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E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D752-65E2-47B9-A72C-8D8C6A04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 Duo</dc:creator>
  <cp:lastModifiedBy>Boczné Drégely Judit</cp:lastModifiedBy>
  <cp:revision>2</cp:revision>
  <dcterms:created xsi:type="dcterms:W3CDTF">2018-10-03T12:39:00Z</dcterms:created>
  <dcterms:modified xsi:type="dcterms:W3CDTF">2018-10-03T12:39:00Z</dcterms:modified>
</cp:coreProperties>
</file>