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CE3D" w14:textId="77777777" w:rsidR="007D368D" w:rsidRPr="009C5AC3" w:rsidRDefault="007D368D" w:rsidP="005518FB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  <w:r w:rsidRPr="009C5AC3">
        <w:rPr>
          <w:rFonts w:ascii="FuturaPTBond" w:hAnsi="FuturaPTBond" w:cs="Times New Roman"/>
          <w:iCs/>
          <w:sz w:val="18"/>
          <w:szCs w:val="18"/>
        </w:rPr>
        <w:t xml:space="preserve">Az intézmény lemorzsolódási, évismétlési mutatói </w:t>
      </w:r>
    </w:p>
    <w:p w14:paraId="6289F2A5" w14:textId="0A8C7D96" w:rsidR="007D368D" w:rsidRPr="009C5AC3" w:rsidRDefault="007D368D" w:rsidP="005518FB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4ABAA5E1" w14:textId="757A8007" w:rsidR="00151078" w:rsidRPr="009C5AC3" w:rsidRDefault="00151078" w:rsidP="005518FB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307E46CC" w14:textId="4D9D8BD6" w:rsidR="00151078" w:rsidRPr="009C5AC3" w:rsidRDefault="00151078" w:rsidP="00151078">
      <w:pPr>
        <w:spacing w:after="0" w:line="240" w:lineRule="auto"/>
        <w:rPr>
          <w:rFonts w:ascii="FuturaPTBond" w:hAnsi="FuturaPTBond" w:cs="Times New Roman"/>
          <w:iCs/>
          <w:sz w:val="18"/>
          <w:szCs w:val="18"/>
          <w:u w:val="single"/>
        </w:rPr>
      </w:pPr>
      <w:r w:rsidRPr="009C5AC3">
        <w:rPr>
          <w:rFonts w:ascii="FuturaPTBond" w:hAnsi="FuturaPTBond" w:cs="Times New Roman"/>
          <w:iCs/>
          <w:sz w:val="18"/>
          <w:szCs w:val="18"/>
          <w:u w:val="single"/>
        </w:rPr>
        <w:t>2020 / 2021. Tanév</w:t>
      </w:r>
    </w:p>
    <w:p w14:paraId="776EC1AB" w14:textId="77777777" w:rsidR="00151078" w:rsidRPr="009C5AC3" w:rsidRDefault="00151078" w:rsidP="00151078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999"/>
        <w:gridCol w:w="2113"/>
        <w:gridCol w:w="1826"/>
        <w:gridCol w:w="1036"/>
      </w:tblGrid>
      <w:tr w:rsidR="00151078" w:rsidRPr="009C5AC3" w14:paraId="57608D70" w14:textId="77777777" w:rsidTr="00151078">
        <w:trPr>
          <w:trHeight w:val="227"/>
          <w:tblCellSpacing w:w="15" w:type="dxa"/>
          <w:jc w:val="center"/>
        </w:trPr>
        <w:tc>
          <w:tcPr>
            <w:tcW w:w="1131" w:type="pct"/>
            <w:shd w:val="clear" w:color="auto" w:fill="auto"/>
            <w:vAlign w:val="center"/>
          </w:tcPr>
          <w:p w14:paraId="6F08BAD9" w14:textId="77777777" w:rsidR="00151078" w:rsidRPr="009C5AC3" w:rsidRDefault="00151078" w:rsidP="000864AE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3CF50F3E" w14:textId="65546645" w:rsidR="00151078" w:rsidRPr="009C5AC3" w:rsidRDefault="00151078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Technikum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20569378" w14:textId="060ABAFA" w:rsidR="00151078" w:rsidRPr="009C5AC3" w:rsidRDefault="00151078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Szakképző Iskola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0A68B95" w14:textId="77777777" w:rsidR="00151078" w:rsidRPr="009C5AC3" w:rsidRDefault="00151078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Felnőttoktatás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0458DE0" w14:textId="77777777" w:rsidR="00151078" w:rsidRPr="009C5AC3" w:rsidRDefault="00151078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Összes</w:t>
            </w:r>
          </w:p>
        </w:tc>
      </w:tr>
      <w:tr w:rsidR="00151078" w:rsidRPr="00AC2BDF" w14:paraId="4B77ACC1" w14:textId="77777777" w:rsidTr="00151078">
        <w:trPr>
          <w:trHeight w:val="227"/>
          <w:tblCellSpacing w:w="15" w:type="dxa"/>
          <w:jc w:val="center"/>
        </w:trPr>
        <w:tc>
          <w:tcPr>
            <w:tcW w:w="1131" w:type="pct"/>
            <w:shd w:val="clear" w:color="auto" w:fill="auto"/>
            <w:vAlign w:val="center"/>
            <w:hideMark/>
          </w:tcPr>
          <w:p w14:paraId="2E1ED678" w14:textId="77777777" w:rsidR="00151078" w:rsidRPr="00AC2BDF" w:rsidRDefault="00151078" w:rsidP="000864AE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Beiratkozott tanulók száma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70169467" w14:textId="2F6D35F4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268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2D483951" w14:textId="03A2D687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126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D2CC747" w14:textId="20AD7328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21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9E5AF03" w14:textId="3BB2901D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415</w:t>
            </w:r>
          </w:p>
        </w:tc>
      </w:tr>
      <w:tr w:rsidR="00151078" w:rsidRPr="00AC2BDF" w14:paraId="5B0DA373" w14:textId="77777777" w:rsidTr="00151078">
        <w:trPr>
          <w:trHeight w:val="227"/>
          <w:tblCellSpacing w:w="15" w:type="dxa"/>
          <w:jc w:val="center"/>
        </w:trPr>
        <w:tc>
          <w:tcPr>
            <w:tcW w:w="1131" w:type="pct"/>
            <w:shd w:val="clear" w:color="auto" w:fill="auto"/>
            <w:vAlign w:val="center"/>
            <w:hideMark/>
          </w:tcPr>
          <w:p w14:paraId="492B3776" w14:textId="77777777" w:rsidR="00151078" w:rsidRPr="00AC2BDF" w:rsidRDefault="00151078" w:rsidP="000864AE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A tanévet sikeresen befejezte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19FB916C" w14:textId="1829E8CD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254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630690C2" w14:textId="797BE6B1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114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CB88B3E" w14:textId="16F2A718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EC29CFF" w14:textId="60ADE1A8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385</w:t>
            </w:r>
          </w:p>
        </w:tc>
      </w:tr>
      <w:tr w:rsidR="00151078" w:rsidRPr="00AC2BDF" w14:paraId="67C6AD18" w14:textId="77777777" w:rsidTr="00151078">
        <w:trPr>
          <w:trHeight w:val="227"/>
          <w:tblCellSpacing w:w="15" w:type="dxa"/>
          <w:jc w:val="center"/>
        </w:trPr>
        <w:tc>
          <w:tcPr>
            <w:tcW w:w="1131" w:type="pct"/>
            <w:shd w:val="clear" w:color="auto" w:fill="auto"/>
            <w:vAlign w:val="center"/>
            <w:hideMark/>
          </w:tcPr>
          <w:p w14:paraId="35445130" w14:textId="77777777" w:rsidR="00151078" w:rsidRPr="00AC2BDF" w:rsidRDefault="00151078" w:rsidP="000864AE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Évismétlők száma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18EB732F" w14:textId="700D8028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1BAE9643" w14:textId="4C16635E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EFDBF32" w14:textId="2028F30B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79CDC92" w14:textId="47002B98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0</w:t>
            </w:r>
          </w:p>
        </w:tc>
      </w:tr>
      <w:tr w:rsidR="00151078" w:rsidRPr="00AC2BDF" w14:paraId="7A505D7A" w14:textId="77777777" w:rsidTr="00151078">
        <w:trPr>
          <w:trHeight w:val="227"/>
          <w:tblCellSpacing w:w="15" w:type="dxa"/>
          <w:jc w:val="center"/>
        </w:trPr>
        <w:tc>
          <w:tcPr>
            <w:tcW w:w="1131" w:type="pct"/>
            <w:shd w:val="clear" w:color="auto" w:fill="auto"/>
            <w:vAlign w:val="center"/>
            <w:hideMark/>
          </w:tcPr>
          <w:p w14:paraId="4BEB6CAD" w14:textId="77777777" w:rsidR="00151078" w:rsidRPr="00AC2BDF" w:rsidRDefault="00151078" w:rsidP="000864AE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 xml:space="preserve">Lemorzsolódott tanulók száma 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21B50576" w14:textId="5A982295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14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389F46D3" w14:textId="1A6E5FE2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9E7608A" w14:textId="29FADC32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C6F710A" w14:textId="717DBD4B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30</w:t>
            </w:r>
          </w:p>
        </w:tc>
      </w:tr>
      <w:tr w:rsidR="00AC2BDF" w:rsidRPr="00AC2BDF" w14:paraId="37BF1A9D" w14:textId="77777777" w:rsidTr="00151078">
        <w:trPr>
          <w:trHeight w:val="227"/>
          <w:tblCellSpacing w:w="15" w:type="dxa"/>
          <w:jc w:val="center"/>
        </w:trPr>
        <w:tc>
          <w:tcPr>
            <w:tcW w:w="1131" w:type="pct"/>
            <w:shd w:val="clear" w:color="auto" w:fill="auto"/>
            <w:vAlign w:val="center"/>
          </w:tcPr>
          <w:p w14:paraId="781F1125" w14:textId="77777777" w:rsidR="00151078" w:rsidRPr="00AC2BDF" w:rsidRDefault="00151078" w:rsidP="000864AE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Lemorzsolódási arány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5AE1B426" w14:textId="77777777" w:rsidR="00151078" w:rsidRPr="00AC2BDF" w:rsidRDefault="00151078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2,92%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1FC8EB73" w14:textId="77777777" w:rsidR="00151078" w:rsidRPr="00AC2BDF" w:rsidRDefault="00151078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5,22%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9395C8D" w14:textId="7FE87036" w:rsidR="00DB3E8C" w:rsidRPr="00AC2BDF" w:rsidRDefault="00AC2BDF" w:rsidP="00DB3E8C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19,05%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8A0468A" w14:textId="49639330" w:rsidR="00151078" w:rsidRPr="00AC2BDF" w:rsidRDefault="00AC2BDF" w:rsidP="000864AE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7,23</w:t>
            </w:r>
            <w:r w:rsidR="00151078" w:rsidRPr="00AC2BDF">
              <w:rPr>
                <w:rFonts w:ascii="FuturaPTBond" w:hAnsi="FuturaPTBond" w:cs="Times New Roman"/>
                <w:iCs/>
                <w:sz w:val="18"/>
                <w:szCs w:val="18"/>
              </w:rPr>
              <w:t>%</w:t>
            </w:r>
          </w:p>
        </w:tc>
      </w:tr>
    </w:tbl>
    <w:p w14:paraId="396CC3E4" w14:textId="77777777" w:rsidR="00151078" w:rsidRPr="009C5AC3" w:rsidRDefault="00151078" w:rsidP="00151078">
      <w:pPr>
        <w:spacing w:after="0" w:line="240" w:lineRule="auto"/>
        <w:rPr>
          <w:rFonts w:ascii="FuturaPTBond" w:hAnsi="FuturaPTBond" w:cs="Times New Roman"/>
          <w:sz w:val="18"/>
          <w:szCs w:val="18"/>
        </w:rPr>
      </w:pPr>
    </w:p>
    <w:p w14:paraId="1CA3C6EA" w14:textId="77777777" w:rsidR="00151078" w:rsidRPr="009C5AC3" w:rsidRDefault="00151078" w:rsidP="00151078">
      <w:pPr>
        <w:spacing w:after="0" w:line="240" w:lineRule="auto"/>
        <w:rPr>
          <w:rFonts w:ascii="FuturaPTBond" w:hAnsi="FuturaPTBond" w:cs="Times New Roman"/>
          <w:sz w:val="18"/>
          <w:szCs w:val="18"/>
        </w:rPr>
      </w:pPr>
    </w:p>
    <w:p w14:paraId="778E7DD5" w14:textId="77777777" w:rsidR="00151078" w:rsidRPr="009C5AC3" w:rsidRDefault="00151078" w:rsidP="005518FB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7480D6E1" w14:textId="5E5A3A04" w:rsidR="009A6FD9" w:rsidRPr="009C5AC3" w:rsidRDefault="009A6FD9" w:rsidP="009A6FD9">
      <w:pPr>
        <w:spacing w:after="0" w:line="240" w:lineRule="auto"/>
        <w:rPr>
          <w:rFonts w:ascii="FuturaPTBond" w:hAnsi="FuturaPTBond" w:cs="Times New Roman"/>
          <w:iCs/>
          <w:sz w:val="18"/>
          <w:szCs w:val="18"/>
          <w:u w:val="single"/>
        </w:rPr>
      </w:pPr>
      <w:r w:rsidRPr="009C5AC3">
        <w:rPr>
          <w:rFonts w:ascii="FuturaPTBond" w:hAnsi="FuturaPTBond" w:cs="Times New Roman"/>
          <w:iCs/>
          <w:sz w:val="18"/>
          <w:szCs w:val="18"/>
          <w:u w:val="single"/>
        </w:rPr>
        <w:t>2019 / 20120. Tanév</w:t>
      </w:r>
    </w:p>
    <w:p w14:paraId="0DC06C34" w14:textId="77777777" w:rsidR="009A6FD9" w:rsidRPr="009C5AC3" w:rsidRDefault="009A6FD9" w:rsidP="009A6FD9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715"/>
        <w:gridCol w:w="1811"/>
        <w:gridCol w:w="1297"/>
        <w:gridCol w:w="1571"/>
        <w:gridCol w:w="884"/>
      </w:tblGrid>
      <w:tr w:rsidR="009A6FD9" w:rsidRPr="009C5AC3" w14:paraId="510A7987" w14:textId="77777777" w:rsidTr="003C1130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2A03C11D" w14:textId="77777777" w:rsidR="009A6FD9" w:rsidRPr="009C5AC3" w:rsidRDefault="009A6FD9" w:rsidP="003C1130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D142E2E" w14:textId="77777777" w:rsidR="009A6FD9" w:rsidRPr="009C5AC3" w:rsidRDefault="009A6FD9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Szakgimnázium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A3C80D7" w14:textId="77777777" w:rsidR="009A6FD9" w:rsidRPr="009C5AC3" w:rsidRDefault="009A6FD9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Szakközépiskola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E2781C3" w14:textId="77777777" w:rsidR="009A6FD9" w:rsidRPr="009C5AC3" w:rsidRDefault="009A6FD9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Szakképzés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CA9DE86" w14:textId="77777777" w:rsidR="009A6FD9" w:rsidRPr="009C5AC3" w:rsidRDefault="009A6FD9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Felnőttoktatás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BCA757F" w14:textId="77777777" w:rsidR="009A6FD9" w:rsidRPr="009C5AC3" w:rsidRDefault="009A6FD9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Összes</w:t>
            </w:r>
          </w:p>
        </w:tc>
      </w:tr>
      <w:tr w:rsidR="009A6FD9" w:rsidRPr="009C5AC3" w14:paraId="7CC3C3C4" w14:textId="77777777" w:rsidTr="003C1130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  <w:hideMark/>
          </w:tcPr>
          <w:p w14:paraId="19E51B91" w14:textId="77777777" w:rsidR="009A6FD9" w:rsidRPr="009C5AC3" w:rsidRDefault="009A6FD9" w:rsidP="003C1130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Beiratkozott tanulók száma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55F5642" w14:textId="1F00E38D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274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57CC784" w14:textId="2EDDA24E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115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EFEECDF" w14:textId="30C0195C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26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4D1D949" w14:textId="0BC16401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189C126" w14:textId="6573EA6F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422</w:t>
            </w:r>
          </w:p>
        </w:tc>
      </w:tr>
      <w:tr w:rsidR="009A6FD9" w:rsidRPr="009C5AC3" w14:paraId="61562B58" w14:textId="77777777" w:rsidTr="003C1130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  <w:hideMark/>
          </w:tcPr>
          <w:p w14:paraId="7D3A24CB" w14:textId="77777777" w:rsidR="009A6FD9" w:rsidRPr="009C5AC3" w:rsidRDefault="009A6FD9" w:rsidP="003C1130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A tanévet sikeresen befejezte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AA283D8" w14:textId="7262B162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266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7A8D84E" w14:textId="65E77D98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109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37ECBD9" w14:textId="240304C5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19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25F47C7" w14:textId="15263D6D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C51988C" w14:textId="2FD99351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400</w:t>
            </w:r>
          </w:p>
        </w:tc>
      </w:tr>
      <w:tr w:rsidR="009A6FD9" w:rsidRPr="009C5AC3" w14:paraId="57C20AEA" w14:textId="77777777" w:rsidTr="003C1130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  <w:hideMark/>
          </w:tcPr>
          <w:p w14:paraId="41C9ABCE" w14:textId="77777777" w:rsidR="009A6FD9" w:rsidRPr="009C5AC3" w:rsidRDefault="009A6FD9" w:rsidP="003C1130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Évismétlők száma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D0D9B2" w14:textId="4F3BF8D5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73C7608" w14:textId="7CCA2627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588C7D5" w14:textId="22DABFB4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B66EF52" w14:textId="770F47E0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6F81ECA" w14:textId="04BEC84C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10</w:t>
            </w:r>
          </w:p>
        </w:tc>
      </w:tr>
      <w:tr w:rsidR="009A6FD9" w:rsidRPr="009C5AC3" w14:paraId="729E883C" w14:textId="77777777" w:rsidTr="003C1130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  <w:hideMark/>
          </w:tcPr>
          <w:p w14:paraId="4A29A38D" w14:textId="77777777" w:rsidR="009A6FD9" w:rsidRPr="009C5AC3" w:rsidRDefault="009A6FD9" w:rsidP="003C1130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 xml:space="preserve">Lemorzsolódott tanulók száma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A742B52" w14:textId="4AC5E383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5AEAD20" w14:textId="7226A29F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9347146" w14:textId="3CF91077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BEA83AB" w14:textId="20454EF1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EC9E68E" w14:textId="544862A9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22</w:t>
            </w:r>
          </w:p>
        </w:tc>
      </w:tr>
      <w:tr w:rsidR="009A6FD9" w:rsidRPr="009C5AC3" w14:paraId="5769A8C4" w14:textId="77777777" w:rsidTr="003C1130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46DD5DE8" w14:textId="77777777" w:rsidR="009A6FD9" w:rsidRPr="009C5AC3" w:rsidRDefault="009A6FD9" w:rsidP="003C1130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Lemorzsolódási arány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5686DB7" w14:textId="06D7D535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2,92%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245D68F" w14:textId="211B0A14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5,22%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C44CD97" w14:textId="7C05F628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26,92%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690090E" w14:textId="6CA44341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14,29%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EB8177B" w14:textId="3889B53B" w:rsidR="009A6FD9" w:rsidRPr="009C5AC3" w:rsidRDefault="00F1720A" w:rsidP="003C1130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5,21%</w:t>
            </w:r>
          </w:p>
        </w:tc>
      </w:tr>
    </w:tbl>
    <w:p w14:paraId="0B7C544D" w14:textId="4CFF0FF1" w:rsidR="009A6FD9" w:rsidRPr="009C5AC3" w:rsidRDefault="009A6FD9" w:rsidP="009A6FD9">
      <w:pPr>
        <w:spacing w:after="0" w:line="240" w:lineRule="auto"/>
        <w:rPr>
          <w:rFonts w:ascii="FuturaPTBond" w:hAnsi="FuturaPTBond" w:cs="Times New Roman"/>
          <w:sz w:val="18"/>
          <w:szCs w:val="18"/>
        </w:rPr>
      </w:pPr>
    </w:p>
    <w:p w14:paraId="70136538" w14:textId="77777777" w:rsidR="00F1720A" w:rsidRPr="009C5AC3" w:rsidRDefault="00F1720A" w:rsidP="009A6FD9">
      <w:pPr>
        <w:spacing w:after="0" w:line="240" w:lineRule="auto"/>
        <w:rPr>
          <w:rFonts w:ascii="FuturaPTBond" w:hAnsi="FuturaPTBond" w:cs="Times New Roman"/>
          <w:sz w:val="18"/>
          <w:szCs w:val="18"/>
        </w:rPr>
      </w:pPr>
    </w:p>
    <w:p w14:paraId="08A658D1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  <w:u w:val="single"/>
        </w:rPr>
      </w:pPr>
      <w:r w:rsidRPr="009C5AC3">
        <w:rPr>
          <w:rFonts w:ascii="FuturaPTBond" w:hAnsi="FuturaPTBond" w:cs="Times New Roman"/>
          <w:iCs/>
          <w:sz w:val="18"/>
          <w:szCs w:val="18"/>
          <w:u w:val="single"/>
        </w:rPr>
        <w:t>2018 / 2019. Tanév</w:t>
      </w:r>
    </w:p>
    <w:p w14:paraId="70A9EFFD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715"/>
        <w:gridCol w:w="1810"/>
        <w:gridCol w:w="1296"/>
        <w:gridCol w:w="1570"/>
        <w:gridCol w:w="887"/>
      </w:tblGrid>
      <w:tr w:rsidR="00F1720A" w:rsidRPr="009C5AC3" w14:paraId="0C051988" w14:textId="77777777" w:rsidTr="00FA4069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4268A13D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2FE8364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Szakgimnázium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9037230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Szakközépiskola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44073A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Szakképzés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7A0B94F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Felnőttoktatás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BF1F30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Összes</w:t>
            </w:r>
          </w:p>
        </w:tc>
      </w:tr>
      <w:tr w:rsidR="00F1720A" w:rsidRPr="009C5AC3" w14:paraId="154DA422" w14:textId="77777777" w:rsidTr="00FA4069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  <w:hideMark/>
          </w:tcPr>
          <w:p w14:paraId="3AB11CB2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Beiratkozott tanulók száma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7A6AB89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226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00F7C9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153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D2A7954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7D5D44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16FB3B2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446</w:t>
            </w:r>
          </w:p>
        </w:tc>
      </w:tr>
      <w:tr w:rsidR="00F1720A" w:rsidRPr="009C5AC3" w14:paraId="660AE009" w14:textId="77777777" w:rsidTr="00FA4069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  <w:hideMark/>
          </w:tcPr>
          <w:p w14:paraId="5E9E787A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A tanévet sikeresen befejezte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80CF25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213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897645A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146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2F1CD75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163AAA3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79624B4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397</w:t>
            </w:r>
          </w:p>
        </w:tc>
      </w:tr>
      <w:tr w:rsidR="00F1720A" w:rsidRPr="009C5AC3" w14:paraId="6F15EB84" w14:textId="77777777" w:rsidTr="00FA4069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  <w:hideMark/>
          </w:tcPr>
          <w:p w14:paraId="4A41A085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Évismétlők száma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2B7F3B2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60CC449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2D30F7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60443A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CA55E0C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19</w:t>
            </w:r>
          </w:p>
        </w:tc>
      </w:tr>
      <w:tr w:rsidR="00F1720A" w:rsidRPr="009C5AC3" w14:paraId="48510782" w14:textId="77777777" w:rsidTr="00FA4069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  <w:hideMark/>
          </w:tcPr>
          <w:p w14:paraId="36F91C37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 xml:space="preserve">Lemorzsolódott tanulók száma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DBC4E2A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C0F4F1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25AEBAB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50FDAAF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27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C45441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49</w:t>
            </w:r>
          </w:p>
        </w:tc>
      </w:tr>
      <w:tr w:rsidR="00F1720A" w:rsidRPr="009C5AC3" w14:paraId="097EB3BB" w14:textId="77777777" w:rsidTr="00FA4069">
        <w:trPr>
          <w:trHeight w:val="227"/>
          <w:tblCellSpacing w:w="15" w:type="dxa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6799DD11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Lemorzsolódási arány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C2C30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5,75%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EC07B99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4,58%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9525BD3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11,76%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7996CD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54%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3F06C7D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10,99%</w:t>
            </w:r>
          </w:p>
        </w:tc>
      </w:tr>
    </w:tbl>
    <w:p w14:paraId="5CC1C8E0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sz w:val="18"/>
          <w:szCs w:val="18"/>
        </w:rPr>
      </w:pPr>
    </w:p>
    <w:p w14:paraId="46405F02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1C335BCD" w14:textId="331EF8ED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  <w:u w:val="single"/>
        </w:rPr>
      </w:pPr>
      <w:r w:rsidRPr="009C5AC3">
        <w:rPr>
          <w:rFonts w:ascii="FuturaPTBond" w:hAnsi="FuturaPTBond" w:cs="Times New Roman"/>
          <w:iCs/>
          <w:sz w:val="18"/>
          <w:szCs w:val="18"/>
          <w:u w:val="single"/>
        </w:rPr>
        <w:t>2017 / 2018. Tanév</w:t>
      </w:r>
    </w:p>
    <w:p w14:paraId="79557D31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tbl>
      <w:tblPr>
        <w:tblW w:w="50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428"/>
        <w:gridCol w:w="1585"/>
        <w:gridCol w:w="1088"/>
        <w:gridCol w:w="1183"/>
        <w:gridCol w:w="1381"/>
        <w:gridCol w:w="816"/>
      </w:tblGrid>
      <w:tr w:rsidR="00F1720A" w:rsidRPr="009C5AC3" w14:paraId="62E80D2E" w14:textId="77777777" w:rsidTr="00FA4069">
        <w:trPr>
          <w:trHeight w:val="227"/>
          <w:tblCellSpacing w:w="15" w:type="dxa"/>
          <w:jc w:val="center"/>
        </w:trPr>
        <w:tc>
          <w:tcPr>
            <w:tcW w:w="1595" w:type="dxa"/>
            <w:shd w:val="clear" w:color="auto" w:fill="auto"/>
            <w:vAlign w:val="center"/>
          </w:tcPr>
          <w:p w14:paraId="5FB0CA11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1C44E564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Szakgimnázium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A20E06F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Szakközépiskola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4EB127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Szakiskola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7EF132A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Szakképzés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9BEFE9C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Felnőttoktatás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F3A8408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Összes</w:t>
            </w:r>
          </w:p>
        </w:tc>
      </w:tr>
      <w:tr w:rsidR="00F1720A" w:rsidRPr="009C5AC3" w14:paraId="5A9EA9E4" w14:textId="77777777" w:rsidTr="00FA4069">
        <w:trPr>
          <w:trHeight w:val="227"/>
          <w:tblCellSpacing w:w="15" w:type="dxa"/>
          <w:jc w:val="center"/>
        </w:trPr>
        <w:tc>
          <w:tcPr>
            <w:tcW w:w="1595" w:type="dxa"/>
            <w:shd w:val="clear" w:color="auto" w:fill="auto"/>
            <w:vAlign w:val="center"/>
            <w:hideMark/>
          </w:tcPr>
          <w:p w14:paraId="7B4E9B96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Beiratkozott tanulók száma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1B3CFB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 xml:space="preserve">202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A33791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105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B84AC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018B63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F1234B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79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87E26A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441</w:t>
            </w:r>
          </w:p>
        </w:tc>
      </w:tr>
      <w:tr w:rsidR="00F1720A" w:rsidRPr="009C5AC3" w14:paraId="2FB57E04" w14:textId="77777777" w:rsidTr="00FA4069">
        <w:trPr>
          <w:trHeight w:val="227"/>
          <w:tblCellSpacing w:w="15" w:type="dxa"/>
          <w:jc w:val="center"/>
        </w:trPr>
        <w:tc>
          <w:tcPr>
            <w:tcW w:w="1595" w:type="dxa"/>
            <w:shd w:val="clear" w:color="auto" w:fill="auto"/>
            <w:vAlign w:val="center"/>
            <w:hideMark/>
          </w:tcPr>
          <w:p w14:paraId="13E87103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A tanévet sikeresen befejezte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444A1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196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DC4C6B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102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6C97D0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08D29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D84B8E2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B5ACD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403</w:t>
            </w:r>
          </w:p>
        </w:tc>
      </w:tr>
      <w:tr w:rsidR="00F1720A" w:rsidRPr="009C5AC3" w14:paraId="5B769A10" w14:textId="77777777" w:rsidTr="00FA4069">
        <w:trPr>
          <w:trHeight w:val="227"/>
          <w:tblCellSpacing w:w="15" w:type="dxa"/>
          <w:jc w:val="center"/>
        </w:trPr>
        <w:tc>
          <w:tcPr>
            <w:tcW w:w="1595" w:type="dxa"/>
            <w:shd w:val="clear" w:color="auto" w:fill="auto"/>
            <w:vAlign w:val="center"/>
            <w:hideMark/>
          </w:tcPr>
          <w:p w14:paraId="60B03039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Évismétlők száma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236F39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2ADAFD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200989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1A765B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E3B53A2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0427C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7</w:t>
            </w:r>
          </w:p>
        </w:tc>
      </w:tr>
      <w:tr w:rsidR="00F1720A" w:rsidRPr="009C5AC3" w14:paraId="29CC88C3" w14:textId="77777777" w:rsidTr="00FA4069">
        <w:trPr>
          <w:trHeight w:val="227"/>
          <w:tblCellSpacing w:w="15" w:type="dxa"/>
          <w:jc w:val="center"/>
        </w:trPr>
        <w:tc>
          <w:tcPr>
            <w:tcW w:w="1595" w:type="dxa"/>
            <w:shd w:val="clear" w:color="auto" w:fill="auto"/>
            <w:vAlign w:val="center"/>
            <w:hideMark/>
          </w:tcPr>
          <w:p w14:paraId="70014E6C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 xml:space="preserve">Lemorzsolódott tanulók száma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D2A73AD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6 fő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A4AA28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 fő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20B98B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A7ACA63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3B2F6FB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3B9CBCF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38</w:t>
            </w:r>
          </w:p>
        </w:tc>
      </w:tr>
      <w:tr w:rsidR="00F1720A" w:rsidRPr="009C5AC3" w14:paraId="5A0D5DC8" w14:textId="77777777" w:rsidTr="00FA4069">
        <w:trPr>
          <w:trHeight w:val="227"/>
          <w:tblCellSpacing w:w="15" w:type="dxa"/>
          <w:jc w:val="center"/>
        </w:trPr>
        <w:tc>
          <w:tcPr>
            <w:tcW w:w="1595" w:type="dxa"/>
            <w:shd w:val="clear" w:color="auto" w:fill="auto"/>
            <w:vAlign w:val="center"/>
          </w:tcPr>
          <w:p w14:paraId="26A75C09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Lemorzsolódási arány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D828BC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2,9%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39283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2,9%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C86E1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0%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3362D5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0%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9636B83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2,8%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62023E2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8,6%</w:t>
            </w:r>
          </w:p>
        </w:tc>
      </w:tr>
    </w:tbl>
    <w:p w14:paraId="0E4F96DB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275921DF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10CACF3E" w14:textId="1E5B159E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  <w:r w:rsidRPr="009C5AC3">
        <w:rPr>
          <w:rFonts w:ascii="FuturaPTBond" w:hAnsi="FuturaPTBond" w:cs="Times New Roman"/>
          <w:iCs/>
          <w:sz w:val="18"/>
          <w:szCs w:val="18"/>
        </w:rPr>
        <w:lastRenderedPageBreak/>
        <w:t>2016 / 2017. Tanév</w:t>
      </w:r>
    </w:p>
    <w:p w14:paraId="4F7D418F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tbl>
      <w:tblPr>
        <w:tblW w:w="5000" w:type="pct"/>
        <w:tblCellSpacing w:w="15" w:type="dxa"/>
        <w:tblInd w:w="-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487"/>
        <w:gridCol w:w="1612"/>
        <w:gridCol w:w="1044"/>
        <w:gridCol w:w="1157"/>
        <w:gridCol w:w="1419"/>
        <w:gridCol w:w="740"/>
      </w:tblGrid>
      <w:tr w:rsidR="00F1720A" w:rsidRPr="009C5AC3" w14:paraId="283E1E51" w14:textId="77777777" w:rsidTr="00FA4069">
        <w:trPr>
          <w:trHeight w:val="695"/>
          <w:tblCellSpacing w:w="15" w:type="dxa"/>
        </w:trPr>
        <w:tc>
          <w:tcPr>
            <w:tcW w:w="1750" w:type="dxa"/>
            <w:vAlign w:val="center"/>
            <w:hideMark/>
          </w:tcPr>
          <w:p w14:paraId="1348E218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vAlign w:val="center"/>
          </w:tcPr>
          <w:p w14:paraId="6E166FB5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Szakgimnázium</w:t>
            </w:r>
          </w:p>
        </w:tc>
        <w:tc>
          <w:tcPr>
            <w:tcW w:w="1728" w:type="dxa"/>
            <w:vAlign w:val="center"/>
            <w:hideMark/>
          </w:tcPr>
          <w:p w14:paraId="6DC86D69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Szakközépiskola</w:t>
            </w:r>
          </w:p>
        </w:tc>
        <w:tc>
          <w:tcPr>
            <w:tcW w:w="1123" w:type="dxa"/>
            <w:vAlign w:val="center"/>
          </w:tcPr>
          <w:p w14:paraId="3D1A3C52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Szakiskola</w:t>
            </w:r>
          </w:p>
        </w:tc>
        <w:tc>
          <w:tcPr>
            <w:tcW w:w="1230" w:type="dxa"/>
            <w:vAlign w:val="center"/>
            <w:hideMark/>
          </w:tcPr>
          <w:p w14:paraId="3288F44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Szakképzés</w:t>
            </w:r>
          </w:p>
        </w:tc>
        <w:tc>
          <w:tcPr>
            <w:tcW w:w="1491" w:type="dxa"/>
            <w:vAlign w:val="center"/>
          </w:tcPr>
          <w:p w14:paraId="4B0FFD24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Felnőttoktatás</w:t>
            </w:r>
          </w:p>
        </w:tc>
        <w:tc>
          <w:tcPr>
            <w:tcW w:w="782" w:type="dxa"/>
            <w:vAlign w:val="center"/>
            <w:hideMark/>
          </w:tcPr>
          <w:p w14:paraId="3F6F348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Összes</w:t>
            </w:r>
          </w:p>
        </w:tc>
      </w:tr>
      <w:tr w:rsidR="00F1720A" w:rsidRPr="009C5AC3" w14:paraId="33A2719B" w14:textId="77777777" w:rsidTr="00FA4069">
        <w:trPr>
          <w:trHeight w:val="227"/>
          <w:tblCellSpacing w:w="15" w:type="dxa"/>
        </w:trPr>
        <w:tc>
          <w:tcPr>
            <w:tcW w:w="1750" w:type="dxa"/>
            <w:vAlign w:val="center"/>
            <w:hideMark/>
          </w:tcPr>
          <w:p w14:paraId="721DE104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Beiratkozott tanulók száma</w:t>
            </w:r>
          </w:p>
        </w:tc>
        <w:tc>
          <w:tcPr>
            <w:tcW w:w="1540" w:type="dxa"/>
            <w:vAlign w:val="center"/>
          </w:tcPr>
          <w:p w14:paraId="7F4E3D40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90</w:t>
            </w:r>
          </w:p>
        </w:tc>
        <w:tc>
          <w:tcPr>
            <w:tcW w:w="1728" w:type="dxa"/>
            <w:vAlign w:val="center"/>
          </w:tcPr>
          <w:p w14:paraId="7790C88B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179</w:t>
            </w:r>
          </w:p>
        </w:tc>
        <w:tc>
          <w:tcPr>
            <w:tcW w:w="1123" w:type="dxa"/>
            <w:vAlign w:val="center"/>
          </w:tcPr>
          <w:p w14:paraId="086A65ED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62</w:t>
            </w:r>
          </w:p>
        </w:tc>
        <w:tc>
          <w:tcPr>
            <w:tcW w:w="1230" w:type="dxa"/>
            <w:vAlign w:val="center"/>
          </w:tcPr>
          <w:p w14:paraId="74D4D81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40</w:t>
            </w:r>
          </w:p>
        </w:tc>
        <w:tc>
          <w:tcPr>
            <w:tcW w:w="1491" w:type="dxa"/>
            <w:vAlign w:val="center"/>
          </w:tcPr>
          <w:p w14:paraId="2472BD87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54</w:t>
            </w:r>
          </w:p>
        </w:tc>
        <w:tc>
          <w:tcPr>
            <w:tcW w:w="782" w:type="dxa"/>
            <w:vAlign w:val="center"/>
          </w:tcPr>
          <w:p w14:paraId="60DDAF7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425</w:t>
            </w:r>
          </w:p>
        </w:tc>
      </w:tr>
      <w:tr w:rsidR="00F1720A" w:rsidRPr="009C5AC3" w14:paraId="227EE0C0" w14:textId="77777777" w:rsidTr="00FA4069">
        <w:trPr>
          <w:trHeight w:val="227"/>
          <w:tblCellSpacing w:w="15" w:type="dxa"/>
        </w:trPr>
        <w:tc>
          <w:tcPr>
            <w:tcW w:w="1750" w:type="dxa"/>
            <w:vAlign w:val="center"/>
            <w:hideMark/>
          </w:tcPr>
          <w:p w14:paraId="79ED124F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A tanévet sikeresen befejezte</w:t>
            </w:r>
          </w:p>
        </w:tc>
        <w:tc>
          <w:tcPr>
            <w:tcW w:w="1540" w:type="dxa"/>
            <w:vAlign w:val="center"/>
          </w:tcPr>
          <w:p w14:paraId="16E45A1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81</w:t>
            </w:r>
          </w:p>
        </w:tc>
        <w:tc>
          <w:tcPr>
            <w:tcW w:w="1728" w:type="dxa"/>
            <w:vAlign w:val="center"/>
          </w:tcPr>
          <w:p w14:paraId="5160BB5C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171</w:t>
            </w:r>
          </w:p>
        </w:tc>
        <w:tc>
          <w:tcPr>
            <w:tcW w:w="1123" w:type="dxa"/>
            <w:vAlign w:val="center"/>
          </w:tcPr>
          <w:p w14:paraId="07008933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61</w:t>
            </w:r>
          </w:p>
        </w:tc>
        <w:tc>
          <w:tcPr>
            <w:tcW w:w="1230" w:type="dxa"/>
            <w:vAlign w:val="center"/>
          </w:tcPr>
          <w:p w14:paraId="3A9C15A9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39</w:t>
            </w:r>
          </w:p>
        </w:tc>
        <w:tc>
          <w:tcPr>
            <w:tcW w:w="1491" w:type="dxa"/>
            <w:vAlign w:val="center"/>
          </w:tcPr>
          <w:p w14:paraId="10F7CDB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53</w:t>
            </w:r>
          </w:p>
        </w:tc>
        <w:tc>
          <w:tcPr>
            <w:tcW w:w="782" w:type="dxa"/>
            <w:vAlign w:val="center"/>
          </w:tcPr>
          <w:p w14:paraId="0D9B866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405</w:t>
            </w:r>
          </w:p>
        </w:tc>
      </w:tr>
      <w:tr w:rsidR="00F1720A" w:rsidRPr="009C5AC3" w14:paraId="56DB06E2" w14:textId="77777777" w:rsidTr="00FA4069">
        <w:trPr>
          <w:trHeight w:val="227"/>
          <w:tblCellSpacing w:w="15" w:type="dxa"/>
        </w:trPr>
        <w:tc>
          <w:tcPr>
            <w:tcW w:w="1750" w:type="dxa"/>
            <w:vAlign w:val="center"/>
            <w:hideMark/>
          </w:tcPr>
          <w:p w14:paraId="7880F159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Évismétlők száma</w:t>
            </w:r>
          </w:p>
        </w:tc>
        <w:tc>
          <w:tcPr>
            <w:tcW w:w="1540" w:type="dxa"/>
            <w:vAlign w:val="center"/>
          </w:tcPr>
          <w:p w14:paraId="05B7EE1A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1728" w:type="dxa"/>
            <w:vAlign w:val="center"/>
          </w:tcPr>
          <w:p w14:paraId="7C361E34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123" w:type="dxa"/>
            <w:vAlign w:val="center"/>
          </w:tcPr>
          <w:p w14:paraId="4331AB06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230" w:type="dxa"/>
            <w:vAlign w:val="center"/>
          </w:tcPr>
          <w:p w14:paraId="637AE204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14:paraId="7C3D8F50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782" w:type="dxa"/>
            <w:vAlign w:val="center"/>
          </w:tcPr>
          <w:p w14:paraId="60AFE46D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15</w:t>
            </w:r>
          </w:p>
        </w:tc>
      </w:tr>
      <w:tr w:rsidR="00F1720A" w:rsidRPr="009C5AC3" w14:paraId="7B4FB88F" w14:textId="77777777" w:rsidTr="00FA4069">
        <w:trPr>
          <w:trHeight w:val="227"/>
          <w:tblCellSpacing w:w="15" w:type="dxa"/>
        </w:trPr>
        <w:tc>
          <w:tcPr>
            <w:tcW w:w="1750" w:type="dxa"/>
            <w:vAlign w:val="center"/>
            <w:hideMark/>
          </w:tcPr>
          <w:p w14:paraId="2BA3EB69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 xml:space="preserve">Lemorzsolódott tanulók száma </w:t>
            </w:r>
          </w:p>
        </w:tc>
        <w:tc>
          <w:tcPr>
            <w:tcW w:w="1540" w:type="dxa"/>
            <w:vAlign w:val="center"/>
          </w:tcPr>
          <w:p w14:paraId="4A8AF6C8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1728" w:type="dxa"/>
            <w:vAlign w:val="center"/>
          </w:tcPr>
          <w:p w14:paraId="502A361D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1123" w:type="dxa"/>
            <w:vAlign w:val="center"/>
          </w:tcPr>
          <w:p w14:paraId="7E6AE01B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 w14:paraId="65246963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14:paraId="40EBE54A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34C8180F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20</w:t>
            </w:r>
          </w:p>
        </w:tc>
      </w:tr>
      <w:tr w:rsidR="00F1720A" w:rsidRPr="009C5AC3" w14:paraId="24CD9AAF" w14:textId="77777777" w:rsidTr="00FA4069">
        <w:trPr>
          <w:trHeight w:val="227"/>
          <w:tblCellSpacing w:w="15" w:type="dxa"/>
        </w:trPr>
        <w:tc>
          <w:tcPr>
            <w:tcW w:w="1750" w:type="dxa"/>
            <w:vAlign w:val="center"/>
          </w:tcPr>
          <w:p w14:paraId="3C68403C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Lemorzsolódási arány</w:t>
            </w:r>
          </w:p>
        </w:tc>
        <w:tc>
          <w:tcPr>
            <w:tcW w:w="1540" w:type="dxa"/>
            <w:vAlign w:val="center"/>
          </w:tcPr>
          <w:p w14:paraId="0675020F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10%</w:t>
            </w:r>
          </w:p>
        </w:tc>
        <w:tc>
          <w:tcPr>
            <w:tcW w:w="1728" w:type="dxa"/>
            <w:vAlign w:val="center"/>
          </w:tcPr>
          <w:p w14:paraId="51DCBF22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4,47%</w:t>
            </w:r>
          </w:p>
        </w:tc>
        <w:tc>
          <w:tcPr>
            <w:tcW w:w="1123" w:type="dxa"/>
            <w:vAlign w:val="center"/>
          </w:tcPr>
          <w:p w14:paraId="1C9D5259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1,64%</w:t>
            </w:r>
          </w:p>
        </w:tc>
        <w:tc>
          <w:tcPr>
            <w:tcW w:w="1230" w:type="dxa"/>
            <w:vAlign w:val="center"/>
          </w:tcPr>
          <w:p w14:paraId="5A6CCF63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2,5%</w:t>
            </w:r>
          </w:p>
        </w:tc>
        <w:tc>
          <w:tcPr>
            <w:tcW w:w="1491" w:type="dxa"/>
            <w:vAlign w:val="center"/>
          </w:tcPr>
          <w:p w14:paraId="1B5CE58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1,85%</w:t>
            </w:r>
          </w:p>
        </w:tc>
        <w:tc>
          <w:tcPr>
            <w:tcW w:w="782" w:type="dxa"/>
            <w:vAlign w:val="center"/>
          </w:tcPr>
          <w:p w14:paraId="55DD45DA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4,7%</w:t>
            </w:r>
          </w:p>
        </w:tc>
      </w:tr>
    </w:tbl>
    <w:p w14:paraId="7394BD11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26AC0510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4A073122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0F697547" w14:textId="304B0B8F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  <w:r w:rsidRPr="009C5AC3">
        <w:rPr>
          <w:rFonts w:ascii="FuturaPTBond" w:hAnsi="FuturaPTBond" w:cs="Times New Roman"/>
          <w:iCs/>
          <w:sz w:val="18"/>
          <w:szCs w:val="18"/>
        </w:rPr>
        <w:t>2015 / 2016. Tanév</w:t>
      </w:r>
    </w:p>
    <w:p w14:paraId="5BC4D652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331"/>
        <w:gridCol w:w="2241"/>
        <w:gridCol w:w="2167"/>
      </w:tblGrid>
      <w:tr w:rsidR="00F1720A" w:rsidRPr="009C5AC3" w14:paraId="0AEE0D52" w14:textId="77777777" w:rsidTr="00AC2BDF">
        <w:trPr>
          <w:trHeight w:val="292"/>
          <w:tblCellSpacing w:w="15" w:type="dxa"/>
        </w:trPr>
        <w:tc>
          <w:tcPr>
            <w:tcW w:w="2288" w:type="dxa"/>
            <w:vAlign w:val="center"/>
            <w:hideMark/>
          </w:tcPr>
          <w:p w14:paraId="295EE41A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2301" w:type="dxa"/>
            <w:vAlign w:val="center"/>
            <w:hideMark/>
          </w:tcPr>
          <w:p w14:paraId="38618AE5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Szakközépiskola</w:t>
            </w:r>
          </w:p>
        </w:tc>
        <w:tc>
          <w:tcPr>
            <w:tcW w:w="2211" w:type="dxa"/>
            <w:vAlign w:val="center"/>
            <w:hideMark/>
          </w:tcPr>
          <w:p w14:paraId="111A37AE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Szakképzés</w:t>
            </w:r>
          </w:p>
        </w:tc>
        <w:tc>
          <w:tcPr>
            <w:tcW w:w="2122" w:type="dxa"/>
            <w:vAlign w:val="center"/>
            <w:hideMark/>
          </w:tcPr>
          <w:p w14:paraId="35D6C270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Összes</w:t>
            </w:r>
          </w:p>
        </w:tc>
      </w:tr>
      <w:tr w:rsidR="00F1720A" w:rsidRPr="009C5AC3" w14:paraId="1A6A73FB" w14:textId="77777777" w:rsidTr="00AC2BDF">
        <w:trPr>
          <w:trHeight w:val="292"/>
          <w:tblCellSpacing w:w="15" w:type="dxa"/>
        </w:trPr>
        <w:tc>
          <w:tcPr>
            <w:tcW w:w="2288" w:type="dxa"/>
            <w:vAlign w:val="center"/>
            <w:hideMark/>
          </w:tcPr>
          <w:p w14:paraId="6981B2F7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Beiratkozott tanulók száma</w:t>
            </w:r>
          </w:p>
        </w:tc>
        <w:tc>
          <w:tcPr>
            <w:tcW w:w="2301" w:type="dxa"/>
            <w:vAlign w:val="center"/>
            <w:hideMark/>
          </w:tcPr>
          <w:p w14:paraId="2FBBA61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214 fő</w:t>
            </w:r>
          </w:p>
        </w:tc>
        <w:tc>
          <w:tcPr>
            <w:tcW w:w="2211" w:type="dxa"/>
            <w:vAlign w:val="center"/>
            <w:hideMark/>
          </w:tcPr>
          <w:p w14:paraId="4CDEA913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200 fő</w:t>
            </w:r>
          </w:p>
        </w:tc>
        <w:tc>
          <w:tcPr>
            <w:tcW w:w="2122" w:type="dxa"/>
            <w:vAlign w:val="center"/>
            <w:hideMark/>
          </w:tcPr>
          <w:p w14:paraId="15092202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414 fő</w:t>
            </w:r>
          </w:p>
        </w:tc>
      </w:tr>
      <w:tr w:rsidR="00F1720A" w:rsidRPr="009C5AC3" w14:paraId="3A8ACB1C" w14:textId="77777777" w:rsidTr="00AC2BDF">
        <w:trPr>
          <w:trHeight w:val="292"/>
          <w:tblCellSpacing w:w="15" w:type="dxa"/>
        </w:trPr>
        <w:tc>
          <w:tcPr>
            <w:tcW w:w="2288" w:type="dxa"/>
            <w:vAlign w:val="center"/>
            <w:hideMark/>
          </w:tcPr>
          <w:p w14:paraId="00F02214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A tanévet sikeresen befejezte</w:t>
            </w:r>
          </w:p>
        </w:tc>
        <w:tc>
          <w:tcPr>
            <w:tcW w:w="2301" w:type="dxa"/>
            <w:vAlign w:val="center"/>
            <w:hideMark/>
          </w:tcPr>
          <w:p w14:paraId="17580E18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173 fő</w:t>
            </w:r>
          </w:p>
        </w:tc>
        <w:tc>
          <w:tcPr>
            <w:tcW w:w="2211" w:type="dxa"/>
            <w:vAlign w:val="center"/>
            <w:hideMark/>
          </w:tcPr>
          <w:p w14:paraId="2821645F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155 fő</w:t>
            </w:r>
          </w:p>
        </w:tc>
        <w:tc>
          <w:tcPr>
            <w:tcW w:w="2122" w:type="dxa"/>
            <w:vAlign w:val="center"/>
            <w:hideMark/>
          </w:tcPr>
          <w:p w14:paraId="24145197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328 fő</w:t>
            </w:r>
          </w:p>
        </w:tc>
      </w:tr>
      <w:tr w:rsidR="00F1720A" w:rsidRPr="009C5AC3" w14:paraId="1C58A017" w14:textId="77777777" w:rsidTr="00AC2BDF">
        <w:trPr>
          <w:trHeight w:val="292"/>
          <w:tblCellSpacing w:w="15" w:type="dxa"/>
        </w:trPr>
        <w:tc>
          <w:tcPr>
            <w:tcW w:w="2288" w:type="dxa"/>
            <w:vAlign w:val="center"/>
            <w:hideMark/>
          </w:tcPr>
          <w:p w14:paraId="799ECAAC" w14:textId="77777777" w:rsidR="00F1720A" w:rsidRPr="009C5AC3" w:rsidRDefault="00F1720A" w:rsidP="00FA4069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Évismétlők száma</w:t>
            </w:r>
          </w:p>
        </w:tc>
        <w:tc>
          <w:tcPr>
            <w:tcW w:w="2301" w:type="dxa"/>
            <w:vAlign w:val="center"/>
            <w:hideMark/>
          </w:tcPr>
          <w:p w14:paraId="5BD21461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10 fő</w:t>
            </w:r>
          </w:p>
        </w:tc>
        <w:tc>
          <w:tcPr>
            <w:tcW w:w="2211" w:type="dxa"/>
            <w:vAlign w:val="center"/>
            <w:hideMark/>
          </w:tcPr>
          <w:p w14:paraId="2564BCA9" w14:textId="77777777" w:rsidR="00F1720A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20 fő</w:t>
            </w:r>
          </w:p>
        </w:tc>
        <w:tc>
          <w:tcPr>
            <w:tcW w:w="2122" w:type="dxa"/>
            <w:vAlign w:val="center"/>
            <w:hideMark/>
          </w:tcPr>
          <w:p w14:paraId="24A656B2" w14:textId="49B0AB02" w:rsidR="00AC2BDF" w:rsidRPr="009C5AC3" w:rsidRDefault="00F1720A" w:rsidP="00FA4069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30 fő</w:t>
            </w:r>
          </w:p>
        </w:tc>
      </w:tr>
      <w:tr w:rsidR="00AC2BDF" w:rsidRPr="009C5AC3" w14:paraId="5A744003" w14:textId="77777777" w:rsidTr="00AC2BDF">
        <w:trPr>
          <w:trHeight w:val="292"/>
          <w:tblCellSpacing w:w="15" w:type="dxa"/>
        </w:trPr>
        <w:tc>
          <w:tcPr>
            <w:tcW w:w="2288" w:type="dxa"/>
            <w:vAlign w:val="center"/>
            <w:hideMark/>
          </w:tcPr>
          <w:p w14:paraId="6D9BC92C" w14:textId="77777777" w:rsidR="00AC2BDF" w:rsidRDefault="00AC2BDF" w:rsidP="00AC2BDF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 xml:space="preserve">Lemorzsolódott </w:t>
            </w:r>
          </w:p>
          <w:p w14:paraId="1ECE05B6" w14:textId="60BDD4DB" w:rsidR="00AC2BDF" w:rsidRDefault="00AC2BDF" w:rsidP="00AC2BDF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 xml:space="preserve">tanulók száma </w:t>
            </w:r>
          </w:p>
          <w:p w14:paraId="0F025964" w14:textId="2D29271B" w:rsidR="00AC2BDF" w:rsidRPr="009C5AC3" w:rsidRDefault="00AC2BDF" w:rsidP="00AC2BDF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  <w:hideMark/>
          </w:tcPr>
          <w:p w14:paraId="7CE09792" w14:textId="0149E9DD" w:rsidR="00AC2BDF" w:rsidRPr="009C5AC3" w:rsidRDefault="00AC2BDF" w:rsidP="00AC2BDF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20 fő</w:t>
            </w:r>
          </w:p>
        </w:tc>
        <w:tc>
          <w:tcPr>
            <w:tcW w:w="2211" w:type="dxa"/>
            <w:vAlign w:val="center"/>
            <w:hideMark/>
          </w:tcPr>
          <w:p w14:paraId="2A6397FA" w14:textId="0B9D65D5" w:rsidR="00AC2BDF" w:rsidRPr="009C5AC3" w:rsidRDefault="00AC2BDF" w:rsidP="00AC2BDF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32 fő</w:t>
            </w:r>
          </w:p>
        </w:tc>
        <w:tc>
          <w:tcPr>
            <w:tcW w:w="2122" w:type="dxa"/>
            <w:vAlign w:val="center"/>
            <w:hideMark/>
          </w:tcPr>
          <w:p w14:paraId="69E03C40" w14:textId="305845BE" w:rsidR="00AC2BDF" w:rsidRPr="009C5AC3" w:rsidRDefault="00AC2BDF" w:rsidP="00AC2BDF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 w:rsidRPr="009C5AC3">
              <w:rPr>
                <w:rFonts w:ascii="FuturaPTBond" w:hAnsi="FuturaPTBond" w:cs="Times New Roman"/>
                <w:iCs/>
                <w:sz w:val="18"/>
                <w:szCs w:val="18"/>
              </w:rPr>
              <w:t>52 fő</w:t>
            </w:r>
          </w:p>
        </w:tc>
      </w:tr>
      <w:tr w:rsidR="00AC2BDF" w:rsidRPr="009C5AC3" w14:paraId="7221BB76" w14:textId="77777777" w:rsidTr="00AC2BDF">
        <w:trPr>
          <w:trHeight w:val="292"/>
          <w:tblCellSpacing w:w="15" w:type="dxa"/>
        </w:trPr>
        <w:tc>
          <w:tcPr>
            <w:tcW w:w="2288" w:type="dxa"/>
            <w:vAlign w:val="center"/>
          </w:tcPr>
          <w:p w14:paraId="2142724B" w14:textId="5F00E7D8" w:rsidR="00AC2BDF" w:rsidRPr="009C5AC3" w:rsidRDefault="00AC2BDF" w:rsidP="00AC2BDF">
            <w:pPr>
              <w:spacing w:after="0" w:line="240" w:lineRule="auto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>
              <w:rPr>
                <w:rFonts w:ascii="FuturaPTBond" w:hAnsi="FuturaPTBond" w:cs="Times New Roman"/>
                <w:iCs/>
                <w:sz w:val="18"/>
                <w:szCs w:val="18"/>
              </w:rPr>
              <w:t>Lemorzsolódási arány</w:t>
            </w:r>
          </w:p>
        </w:tc>
        <w:tc>
          <w:tcPr>
            <w:tcW w:w="2301" w:type="dxa"/>
            <w:vAlign w:val="center"/>
          </w:tcPr>
          <w:p w14:paraId="0D276178" w14:textId="3BCD332A" w:rsidR="00AC2BDF" w:rsidRPr="009C5AC3" w:rsidRDefault="00AC2BDF" w:rsidP="00AC2BDF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>
              <w:rPr>
                <w:rFonts w:ascii="FuturaPTBond" w:hAnsi="FuturaPTBond" w:cs="Times New Roman"/>
                <w:iCs/>
                <w:sz w:val="18"/>
                <w:szCs w:val="18"/>
              </w:rPr>
              <w:t>10,31%</w:t>
            </w:r>
          </w:p>
        </w:tc>
        <w:tc>
          <w:tcPr>
            <w:tcW w:w="2211" w:type="dxa"/>
            <w:vAlign w:val="center"/>
          </w:tcPr>
          <w:p w14:paraId="3AD2F13D" w14:textId="5D9DB5B4" w:rsidR="00AC2BDF" w:rsidRPr="009C5AC3" w:rsidRDefault="00AC2BDF" w:rsidP="00AC2BDF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>
              <w:rPr>
                <w:rFonts w:ascii="FuturaPTBond" w:hAnsi="FuturaPTBond" w:cs="Times New Roman"/>
                <w:iCs/>
                <w:sz w:val="18"/>
                <w:szCs w:val="18"/>
              </w:rPr>
              <w:t>17,58%</w:t>
            </w:r>
          </w:p>
        </w:tc>
        <w:tc>
          <w:tcPr>
            <w:tcW w:w="2122" w:type="dxa"/>
            <w:vAlign w:val="center"/>
          </w:tcPr>
          <w:p w14:paraId="497D974A" w14:textId="21066BE9" w:rsidR="00AC2BDF" w:rsidRPr="009C5AC3" w:rsidRDefault="00AC2BDF" w:rsidP="00AC2BDF">
            <w:pPr>
              <w:spacing w:after="0" w:line="240" w:lineRule="auto"/>
              <w:jc w:val="center"/>
              <w:rPr>
                <w:rFonts w:ascii="FuturaPTBond" w:hAnsi="FuturaPTBond" w:cs="Times New Roman"/>
                <w:iCs/>
                <w:sz w:val="18"/>
                <w:szCs w:val="18"/>
              </w:rPr>
            </w:pPr>
            <w:r>
              <w:rPr>
                <w:rFonts w:ascii="FuturaPTBond" w:hAnsi="FuturaPTBond" w:cs="Times New Roman"/>
                <w:iCs/>
                <w:sz w:val="18"/>
                <w:szCs w:val="18"/>
              </w:rPr>
              <w:t>13,83%</w:t>
            </w:r>
          </w:p>
        </w:tc>
      </w:tr>
    </w:tbl>
    <w:p w14:paraId="38C887FC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4EF7B1B6" w14:textId="77777777" w:rsidR="00F1720A" w:rsidRPr="009C5AC3" w:rsidRDefault="00F1720A" w:rsidP="00F1720A">
      <w:pPr>
        <w:spacing w:after="0" w:line="240" w:lineRule="auto"/>
        <w:rPr>
          <w:rFonts w:ascii="FuturaPTBond" w:hAnsi="FuturaPTBond" w:cs="Times New Roman"/>
          <w:iCs/>
          <w:sz w:val="18"/>
          <w:szCs w:val="18"/>
        </w:rPr>
      </w:pPr>
    </w:p>
    <w:p w14:paraId="73FBC14B" w14:textId="77777777" w:rsidR="00F1720A" w:rsidRPr="009C5AC3" w:rsidRDefault="00F1720A" w:rsidP="005518FB">
      <w:pPr>
        <w:spacing w:after="0" w:line="240" w:lineRule="auto"/>
        <w:rPr>
          <w:rFonts w:ascii="FuturaPTBond" w:hAnsi="FuturaPTBond" w:cs="Times New Roman"/>
          <w:sz w:val="18"/>
          <w:szCs w:val="18"/>
        </w:rPr>
      </w:pPr>
    </w:p>
    <w:sectPr w:rsidR="00F1720A" w:rsidRPr="009C5AC3" w:rsidSect="00AC2BD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PTBon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8D"/>
    <w:rsid w:val="00151078"/>
    <w:rsid w:val="001B73FC"/>
    <w:rsid w:val="005518FB"/>
    <w:rsid w:val="007D368D"/>
    <w:rsid w:val="009A6FD9"/>
    <w:rsid w:val="009C5AC3"/>
    <w:rsid w:val="00AC2BDF"/>
    <w:rsid w:val="00C5027C"/>
    <w:rsid w:val="00C52258"/>
    <w:rsid w:val="00DB3E8C"/>
    <w:rsid w:val="00E94DBA"/>
    <w:rsid w:val="00F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53E6"/>
  <w15:chartTrackingRefBased/>
  <w15:docId w15:val="{DED957B4-83AE-4D2A-9CA8-5317DC21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68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 Teréz</dc:creator>
  <cp:keywords/>
  <dc:description/>
  <cp:lastModifiedBy>Dorn Anikó</cp:lastModifiedBy>
  <cp:revision>7</cp:revision>
  <dcterms:created xsi:type="dcterms:W3CDTF">2020-10-12T10:33:00Z</dcterms:created>
  <dcterms:modified xsi:type="dcterms:W3CDTF">2021-10-08T05:58:00Z</dcterms:modified>
</cp:coreProperties>
</file>